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A270C" w14:textId="77777777" w:rsidR="0010091C" w:rsidRDefault="00000000">
      <w:pPr>
        <w:jc w:val="center"/>
        <w:rPr>
          <w:rFonts w:hAnsi="Times New Roman" w:cs="Times New Roman"/>
          <w:color w:val="000000"/>
          <w:sz w:val="24"/>
          <w:szCs w:val="24"/>
        </w:rPr>
      </w:pPr>
      <w:r>
        <w:rPr>
          <w:rFonts w:hAnsi="Times New Roman" w:cs="Times New Roman"/>
          <w:color w:val="000000"/>
          <w:sz w:val="24"/>
          <w:szCs w:val="24"/>
        </w:rPr>
        <w:t>ТРУДОВОЙ ДОГОВОР</w:t>
      </w:r>
    </w:p>
    <w:tbl>
      <w:tblPr>
        <w:tblW w:w="0" w:type="auto"/>
        <w:tblCellMar>
          <w:top w:w="15" w:type="dxa"/>
          <w:left w:w="15" w:type="dxa"/>
          <w:bottom w:w="15" w:type="dxa"/>
          <w:right w:w="15" w:type="dxa"/>
        </w:tblCellMar>
        <w:tblLook w:val="04A0" w:firstRow="1" w:lastRow="0" w:firstColumn="1" w:lastColumn="0" w:noHBand="0" w:noVBand="1"/>
      </w:tblPr>
      <w:tblGrid>
        <w:gridCol w:w="2049"/>
        <w:gridCol w:w="5160"/>
        <w:gridCol w:w="1907"/>
      </w:tblGrid>
      <w:tr w:rsidR="0010091C" w14:paraId="0BA99BD5" w14:textId="77777777">
        <w:tc>
          <w:tcPr>
            <w:tcW w:w="2049" w:type="dxa"/>
            <w:tcBorders>
              <w:top w:val="nil"/>
              <w:left w:val="nil"/>
              <w:bottom w:val="single" w:sz="6" w:space="0" w:color="000000"/>
              <w:right w:val="nil"/>
            </w:tcBorders>
            <w:tcMar>
              <w:top w:w="75" w:type="dxa"/>
              <w:left w:w="75" w:type="dxa"/>
              <w:bottom w:w="75" w:type="dxa"/>
              <w:right w:w="75" w:type="dxa"/>
            </w:tcMar>
          </w:tcPr>
          <w:p w14:paraId="5F58D205" w14:textId="434C890C" w:rsidR="0010091C" w:rsidRDefault="00000000">
            <w:pPr>
              <w:jc w:val="center"/>
              <w:rPr>
                <w:sz w:val="24"/>
                <w:szCs w:val="24"/>
              </w:rPr>
            </w:pPr>
            <w:r>
              <w:rPr>
                <w:color w:val="000000"/>
                <w:sz w:val="24"/>
                <w:szCs w:val="24"/>
              </w:rPr>
              <w:t>25.04.</w:t>
            </w:r>
            <w:r w:rsidR="001659FD">
              <w:rPr>
                <w:color w:val="000000"/>
                <w:sz w:val="24"/>
                <w:szCs w:val="24"/>
              </w:rPr>
              <w:t>2024</w:t>
            </w:r>
          </w:p>
        </w:tc>
        <w:tc>
          <w:tcPr>
            <w:tcW w:w="5160" w:type="dxa"/>
            <w:tcMar>
              <w:top w:w="75" w:type="dxa"/>
              <w:left w:w="75" w:type="dxa"/>
              <w:bottom w:w="75" w:type="dxa"/>
              <w:right w:w="75" w:type="dxa"/>
            </w:tcMar>
          </w:tcPr>
          <w:p w14:paraId="6D7E01C6" w14:textId="77777777" w:rsidR="0010091C" w:rsidRDefault="00000000">
            <w:pPr>
              <w:jc w:val="right"/>
              <w:rPr>
                <w:sz w:val="24"/>
                <w:szCs w:val="24"/>
              </w:rPr>
            </w:pPr>
            <w:r>
              <w:rPr>
                <w:rFonts w:hAnsi="Times New Roman" w:cs="Times New Roman"/>
                <w:color w:val="000000"/>
                <w:sz w:val="24"/>
                <w:szCs w:val="24"/>
              </w:rPr>
              <w:t>№</w:t>
            </w:r>
          </w:p>
        </w:tc>
        <w:tc>
          <w:tcPr>
            <w:tcW w:w="1907" w:type="dxa"/>
            <w:tcBorders>
              <w:top w:val="nil"/>
              <w:left w:val="nil"/>
              <w:bottom w:val="single" w:sz="6" w:space="0" w:color="000000"/>
              <w:right w:val="nil"/>
            </w:tcBorders>
            <w:tcMar>
              <w:top w:w="75" w:type="dxa"/>
              <w:left w:w="75" w:type="dxa"/>
              <w:bottom w:w="75" w:type="dxa"/>
              <w:right w:w="75" w:type="dxa"/>
            </w:tcMar>
          </w:tcPr>
          <w:p w14:paraId="161701B8" w14:textId="77777777" w:rsidR="0010091C" w:rsidRDefault="00000000">
            <w:pPr>
              <w:jc w:val="center"/>
              <w:rPr>
                <w:sz w:val="24"/>
                <w:szCs w:val="24"/>
              </w:rPr>
            </w:pPr>
            <w:r>
              <w:rPr>
                <w:rFonts w:hAnsi="Times New Roman" w:cs="Times New Roman"/>
                <w:color w:val="000000"/>
                <w:sz w:val="24"/>
                <w:szCs w:val="24"/>
              </w:rPr>
              <w:t>15-ТД</w:t>
            </w:r>
          </w:p>
        </w:tc>
      </w:tr>
    </w:tbl>
    <w:p w14:paraId="04CBDF66" w14:textId="77777777" w:rsidR="0010091C" w:rsidRDefault="00000000">
      <w:pPr>
        <w:jc w:val="center"/>
        <w:rPr>
          <w:rFonts w:hAnsi="Times New Roman" w:cs="Times New Roman"/>
          <w:color w:val="000000"/>
          <w:sz w:val="24"/>
          <w:szCs w:val="24"/>
        </w:rPr>
      </w:pPr>
      <w:r>
        <w:rPr>
          <w:rFonts w:hAnsi="Times New Roman" w:cs="Times New Roman"/>
          <w:color w:val="000000"/>
          <w:sz w:val="24"/>
          <w:szCs w:val="24"/>
        </w:rPr>
        <w:t>Москва</w:t>
      </w:r>
    </w:p>
    <w:p w14:paraId="1C45F531"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Общество с ограниченной ответственностью «Альфа» (ООО «Альфа»), именуемое в дальнейшем «Работодатель», в лице директора Львова Александра Владимировича, действующего на основании устава, с одной стороны и Иванова Елена Васильевна, именуемая в дальнейшем «Работник», с другой стороны заключили настоящий трудовой договор о нижеследующем.</w:t>
      </w:r>
    </w:p>
    <w:p w14:paraId="42DC27ED" w14:textId="77777777" w:rsidR="0010091C" w:rsidRDefault="00000000">
      <w:pPr>
        <w:jc w:val="center"/>
        <w:rPr>
          <w:rFonts w:hAnsi="Times New Roman" w:cs="Times New Roman"/>
          <w:color w:val="000000"/>
          <w:sz w:val="24"/>
          <w:szCs w:val="24"/>
        </w:rPr>
      </w:pPr>
      <w:r>
        <w:rPr>
          <w:rFonts w:hAnsi="Times New Roman" w:cs="Times New Roman"/>
          <w:color w:val="000000"/>
          <w:sz w:val="24"/>
          <w:szCs w:val="24"/>
        </w:rPr>
        <w:t>1. ОБЩИЕ ПОЛОЖЕНИЯ</w:t>
      </w:r>
    </w:p>
    <w:p w14:paraId="12F481BF"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1.1. По настоящему трудовому договору Работодатель предоставляет Работнику работу по должности секретаря, а Работник обязуется лично выполнять указанную работу в соответствии с условиями настоящего трудового договора.</w:t>
      </w:r>
    </w:p>
    <w:p w14:paraId="49223D46"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1.2. Работник принимается на работу в административный отдел организации Работодателя.</w:t>
      </w:r>
    </w:p>
    <w:p w14:paraId="41958BCF"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1.3. Место работы Работника – ООО «Альфа», Москва.</w:t>
      </w:r>
    </w:p>
    <w:p w14:paraId="212154D3"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1.4. Работа по настоящему трудовому договору является для Работника основной.</w:t>
      </w:r>
    </w:p>
    <w:p w14:paraId="16BFE737"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 xml:space="preserve">1.5. Условия труда на рабочем месте Работника оптимальные – 1-й класс (по результатам специальной оценки условий труда от 13 января </w:t>
      </w:r>
      <w:r>
        <w:rPr>
          <w:color w:val="000000"/>
          <w:sz w:val="24"/>
          <w:szCs w:val="24"/>
        </w:rPr>
        <w:t>2021</w:t>
      </w:r>
      <w:r>
        <w:rPr>
          <w:rFonts w:hAnsi="Times New Roman" w:cs="Times New Roman"/>
          <w:color w:val="000000"/>
          <w:sz w:val="24"/>
          <w:szCs w:val="24"/>
        </w:rPr>
        <w:t> года № 1-СО).</w:t>
      </w:r>
    </w:p>
    <w:p w14:paraId="5B15E42C"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1.6. Настоящий трудовой договор заключается на неопределенный срок.</w:t>
      </w:r>
    </w:p>
    <w:p w14:paraId="71DF58DA"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1.7. Настоящий трудовой договор вступает в силу со дня допущения Работника к работе, определяемого пунктом 1.8 договора.</w:t>
      </w:r>
    </w:p>
    <w:p w14:paraId="2060A07A" w14:textId="2B6F9364" w:rsidR="0010091C" w:rsidRDefault="00000000">
      <w:pPr>
        <w:jc w:val="both"/>
        <w:rPr>
          <w:rFonts w:hAnsi="Times New Roman" w:cs="Times New Roman"/>
          <w:color w:val="000000"/>
          <w:sz w:val="24"/>
          <w:szCs w:val="24"/>
        </w:rPr>
      </w:pPr>
      <w:r>
        <w:rPr>
          <w:rFonts w:hAnsi="Times New Roman" w:cs="Times New Roman"/>
          <w:color w:val="000000"/>
          <w:sz w:val="24"/>
          <w:szCs w:val="24"/>
        </w:rPr>
        <w:t xml:space="preserve">1.8. Дата начала работы – </w:t>
      </w:r>
      <w:r>
        <w:rPr>
          <w:color w:val="000000"/>
          <w:sz w:val="24"/>
          <w:szCs w:val="24"/>
        </w:rPr>
        <w:t xml:space="preserve">25 апреля </w:t>
      </w:r>
      <w:r w:rsidR="001659FD">
        <w:rPr>
          <w:color w:val="000000"/>
          <w:sz w:val="24"/>
          <w:szCs w:val="24"/>
        </w:rPr>
        <w:t>2024</w:t>
      </w:r>
      <w:r>
        <w:rPr>
          <w:color w:val="000000"/>
          <w:sz w:val="24"/>
          <w:szCs w:val="24"/>
        </w:rPr>
        <w:t xml:space="preserve"> года</w:t>
      </w:r>
      <w:r>
        <w:rPr>
          <w:rFonts w:hAnsi="Times New Roman" w:cs="Times New Roman"/>
          <w:color w:val="000000"/>
          <w:sz w:val="24"/>
          <w:szCs w:val="24"/>
        </w:rPr>
        <w:t>.</w:t>
      </w:r>
    </w:p>
    <w:p w14:paraId="35F936C5"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1.9. Работнику устанавливается срок испытания продолжительностью три месяца с целью проверки соответствия Работника поручаемой работе. В срок испытания не включаются периоды, когда Работник фактически отсутствовал на работе.</w:t>
      </w:r>
    </w:p>
    <w:p w14:paraId="34B7043A" w14:textId="77777777" w:rsidR="0010091C" w:rsidRDefault="00000000">
      <w:pPr>
        <w:jc w:val="center"/>
        <w:rPr>
          <w:rFonts w:hAnsi="Times New Roman" w:cs="Times New Roman"/>
          <w:color w:val="000000"/>
          <w:sz w:val="24"/>
          <w:szCs w:val="24"/>
        </w:rPr>
      </w:pPr>
      <w:r>
        <w:rPr>
          <w:rFonts w:hAnsi="Times New Roman" w:cs="Times New Roman"/>
          <w:color w:val="000000"/>
          <w:sz w:val="24"/>
          <w:szCs w:val="24"/>
        </w:rPr>
        <w:t>2. ПРАВА И ОБЯЗАННОСТИ РАБОТНИКА</w:t>
      </w:r>
    </w:p>
    <w:p w14:paraId="6C29E4AF"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2.1. Работник имеет право на следующее:</w:t>
      </w:r>
    </w:p>
    <w:p w14:paraId="1E36EF95"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2.1.1. Предоставление ему работы, обусловленной настоящим трудовым договором, а также рабочего места, соответствующего государственным нормативным требованиям охраны труда.</w:t>
      </w:r>
    </w:p>
    <w:p w14:paraId="3C91F115"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lastRenderedPageBreak/>
        <w:t>2.1.2.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p>
    <w:p w14:paraId="45DA972F"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2.1.3. Своевременную и в полном объеме выплату заработной платы в соответствии с квалификацией, сложностью, количеством и качеством выполненной работы.</w:t>
      </w:r>
    </w:p>
    <w:p w14:paraId="6DE6B6C5"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2.1.4. Полную и достоверную информацию об условиях труда и требованиях охраны труда на рабочем месте.</w:t>
      </w:r>
    </w:p>
    <w:p w14:paraId="46FE9575"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2.1.5. Оказание содействия в исполнении своих должностных обязанностей и прав.</w:t>
      </w:r>
    </w:p>
    <w:p w14:paraId="2FB886F1"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2.1.6. Внесение предложений по совершенствованию работы, обусловленной настоящим трудовым договором.</w:t>
      </w:r>
    </w:p>
    <w:p w14:paraId="551D926F"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2.1.7. Отдых, то есть соблюдение ежедневной продолжительности рабочего времени, предоставление перерывов для отдыха и питания, еженедельных выходных дней, оплачиваемых ежегодных отпусков в соответствии с настоящим трудовым договором и трудовым законодательством РФ.</w:t>
      </w:r>
    </w:p>
    <w:p w14:paraId="6A877FB8"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2.1.8. Изменение и расторжение трудового договора в порядке и на условиях, которые установлены Трудовым кодексом, иными федеральными законами.</w:t>
      </w:r>
    </w:p>
    <w:p w14:paraId="6B3B960D"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2.1.9. Осуществление иных прав, предусмотренных трудовым законодательством РФ и настоящим трудовым договором.</w:t>
      </w:r>
    </w:p>
    <w:p w14:paraId="67F85340"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2.2. Работник обязан:</w:t>
      </w:r>
    </w:p>
    <w:p w14:paraId="3C9EB90F"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2.2.1. Добросовестно исполнять свои трудовые обязанности, возложенные на него настоящим трудовым договором, выполнять установленные нормы труда.</w:t>
      </w:r>
    </w:p>
    <w:p w14:paraId="302E4320"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2.2.2. Соблюдать Правила внутреннего трудового распорядка, действующие у Работодателя, требования по охране труда и обеспечению безопасности труда, иные локальные нормативные акты Работодателя, непосредственно связанные с трудовой деятельностью Работника, с которыми Работник был ознакомлен под подпись.</w:t>
      </w:r>
    </w:p>
    <w:p w14:paraId="79D1F1D2"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2.2.3. Соблюдать трудовую дисциплину.</w:t>
      </w:r>
    </w:p>
    <w:p w14:paraId="06370545"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2.2.4.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14:paraId="07D1E4D6"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2.2.5. Не разглашать конфиденциальную (коммерческую, техническую, персональную) информацию, ставшую ему известной в процессе осуществления трудовой функции.</w:t>
      </w:r>
    </w:p>
    <w:p w14:paraId="1A44A522"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2.2.6.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14:paraId="567FD674"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lastRenderedPageBreak/>
        <w:t>2.2.7. Организовывать переговоры директора, принимать и отправлять телефонограммы, отвечать на телефонные звонки.</w:t>
      </w:r>
    </w:p>
    <w:p w14:paraId="0152F676"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2.2.8. Обеспечивать подготовку заседаний и совещаний директора, вести и оформлять протоколы.</w:t>
      </w:r>
    </w:p>
    <w:p w14:paraId="66C5C9EF"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2.2.9. Обеспечивать директора и персонал канцелярскими принадлежностями.</w:t>
      </w:r>
    </w:p>
    <w:p w14:paraId="4CE0B116"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2.2.10. Вести делопроизводство, обрабатывать входящую и исходящую корреспонденцию.</w:t>
      </w:r>
    </w:p>
    <w:p w14:paraId="62F6876F"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2.2.11. Организовывать прием посетителей.</w:t>
      </w:r>
    </w:p>
    <w:p w14:paraId="26B6A37D"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2.2.12. Содействовать оперативности рассмотрения просьб и предложений других работников.</w:t>
      </w:r>
    </w:p>
    <w:p w14:paraId="47AAB70B"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2.2.13. Выполнять иные обязанности, предусмотренные трудовым законодательством РФ и настоящим трудовым договором.</w:t>
      </w:r>
    </w:p>
    <w:p w14:paraId="7B3D0985" w14:textId="77777777" w:rsidR="0010091C" w:rsidRDefault="00000000">
      <w:pPr>
        <w:jc w:val="center"/>
        <w:rPr>
          <w:rFonts w:hAnsi="Times New Roman" w:cs="Times New Roman"/>
          <w:color w:val="000000"/>
          <w:sz w:val="24"/>
          <w:szCs w:val="24"/>
        </w:rPr>
      </w:pPr>
      <w:r>
        <w:rPr>
          <w:rFonts w:hAnsi="Times New Roman" w:cs="Times New Roman"/>
          <w:color w:val="000000"/>
          <w:sz w:val="24"/>
          <w:szCs w:val="24"/>
        </w:rPr>
        <w:t>3. ПРАВА И ОБЯЗАННОСТИ РАБОТОДАТЕЛЯ</w:t>
      </w:r>
    </w:p>
    <w:p w14:paraId="6FA31C10"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3.1. Работодатель имеет право:</w:t>
      </w:r>
    </w:p>
    <w:p w14:paraId="5F788F77"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3.1.1. Изменять и расторгать трудовой договор с Работником в порядке и на условиях, которые установлены Трудовым кодексом, иными федеральными законами.</w:t>
      </w:r>
    </w:p>
    <w:p w14:paraId="2F24B999"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3.1.2. Требовать от Работника добросовестного исполнения обязанностей по настоящему трудовому договору и иных обязанностей, предусмотренных законодательством РФ и уставом организации.</w:t>
      </w:r>
    </w:p>
    <w:p w14:paraId="2EF0F59B"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3.1.3. Требовать от Работника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6D0AF8AC"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3.1.4. Принимать локальные акты, непосредственно связанные с трудовой деятельностью Работника, в том числе Правила внутреннего трудового распорядка, требования по охране труда и обеспечению безопасности труда, решения о направлении Работника в служебные командировки.</w:t>
      </w:r>
    </w:p>
    <w:p w14:paraId="58F2D59F"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3.1.5. Привлекать Работника к дисциплинарной и материальной ответственности в порядке, установленном Трудовым кодексом, иными федеральными законами.</w:t>
      </w:r>
    </w:p>
    <w:p w14:paraId="76FA0741"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3.1.6. Поощрять Работника за добросовестный эффективный труд.</w:t>
      </w:r>
    </w:p>
    <w:p w14:paraId="70F5484A"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3.1.7. Осуществлять иные права, предусмотренные трудовым законодательством РФ, настоящим трудовым договором.</w:t>
      </w:r>
    </w:p>
    <w:p w14:paraId="0CE32C82"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3.2. Работодатель обязан:</w:t>
      </w:r>
    </w:p>
    <w:p w14:paraId="022F20D1"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lastRenderedPageBreak/>
        <w:t>3.2.1.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настоящего трудового договора.</w:t>
      </w:r>
    </w:p>
    <w:p w14:paraId="650A9E22"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3.2.2. Предоставить Работнику работу, обусловленную настоящим трудовым договором.</w:t>
      </w:r>
    </w:p>
    <w:p w14:paraId="63615EA3"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3.2.3. Обеспечить безопасность и условия труда Работника, соответствующие нормативным требованиям охраны труда.</w:t>
      </w:r>
    </w:p>
    <w:p w14:paraId="29786D5B"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3.2.4.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14:paraId="0C08033E"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3.2.5. Вести учет рабочего времени, фактически отработанного Работником.</w:t>
      </w:r>
    </w:p>
    <w:p w14:paraId="2A712A6E"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3.2.6. Выплачивать в полном размере причитающуюся работнику заработную плату в установленные сроки.</w:t>
      </w:r>
    </w:p>
    <w:p w14:paraId="52758DAF"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3.2.7. Осуществлять обработку и обеспечивать защиту персональных данных Работника в соответствии с законодательством РФ.</w:t>
      </w:r>
    </w:p>
    <w:p w14:paraId="02C9569C"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3.2.8. Знакомить Работника под подпись с принимаемыми локальными нормативными актами, непосредственно связанными с его трудовой деятельностью.</w:t>
      </w:r>
    </w:p>
    <w:p w14:paraId="010C3E98"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3.2.9. Обеспечивать бытовые нужды Работника, связанные с исполнением им трудовых обязанностей.</w:t>
      </w:r>
    </w:p>
    <w:p w14:paraId="4DCA0F3B"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3.2.10.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14:paraId="5BB73C3E"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3.2.11. Уведомлять Работника об изменении определенных сторонами условий настоящего трудового договора, а также о причинах, вызвавших необходимость таких изменений, в письменной форме не позднее чем за два месяца, если иное не предусмотрено Трудовым кодексом.</w:t>
      </w:r>
    </w:p>
    <w:p w14:paraId="1F8F0040"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3.2.12. Вести на Работника трудовую книжку в соответствии с законодательством РФ.</w:t>
      </w:r>
    </w:p>
    <w:p w14:paraId="4C09560A"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3.2.13. Исполнять иные обязанности, предусмотренные трудовым законодательством и иными нормативно-правовыми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14:paraId="1D369FB7" w14:textId="77777777" w:rsidR="0010091C" w:rsidRDefault="00000000">
      <w:pPr>
        <w:jc w:val="center"/>
        <w:rPr>
          <w:rFonts w:hAnsi="Times New Roman" w:cs="Times New Roman"/>
          <w:color w:val="000000"/>
          <w:sz w:val="24"/>
          <w:szCs w:val="24"/>
        </w:rPr>
      </w:pPr>
      <w:r>
        <w:rPr>
          <w:rFonts w:hAnsi="Times New Roman" w:cs="Times New Roman"/>
          <w:color w:val="000000"/>
          <w:sz w:val="24"/>
          <w:szCs w:val="24"/>
        </w:rPr>
        <w:t>4. ОПЛАТА ТРУДА И СОЦИАЛЬНЫЕ ГАРАНТИИ</w:t>
      </w:r>
    </w:p>
    <w:p w14:paraId="539A0067"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4.1. За выполнение трудовых обязанностей, предусмотренных настоящим трудовым договором, Работнику устанавливается должностной оклад в размере 25 000 (Двадцать пять тысяч) руб. в месяц.</w:t>
      </w:r>
    </w:p>
    <w:p w14:paraId="560E4FDA"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lastRenderedPageBreak/>
        <w:t>4.2. Выплата премий и вознаграждений Работнику производится в порядке, установленном в коллективном договоре от 12.09.2020 и в Положении о премировании от 15.06.2020 № 5, с которыми Работник ознакомлен при подписании настоящего трудового договора.</w:t>
      </w:r>
    </w:p>
    <w:p w14:paraId="7E1A2F44"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4.3. Заработная плата выплачивается Работнику не реже чем каждые полмесяца (20-го числа текущего месяца – за первую половину месяца и 5-го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14:paraId="4D943212"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4.4. Выплата заработной платы производится в валюте РФ в безналичной денежной форме путем перевода в кредитную организацию, указанную в заявлении Работника. Данное заявление Работник передает в бухгалтерию Работодателя.</w:t>
      </w:r>
    </w:p>
    <w:p w14:paraId="4951CBCF"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4.5. Работодатель с заработной платы Работника перечисляет налоги в размерах и порядке, предусмотренных действующим законодательством РФ.</w:t>
      </w:r>
    </w:p>
    <w:p w14:paraId="620493EC"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4.6. Из заработной платы Работника могут производиться удержания в случаях, предусмотренных законодательством РФ.</w:t>
      </w:r>
    </w:p>
    <w:p w14:paraId="64ABA8C3"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4.7. На Работника распространяются льготы, гарантии и компенсации, установленные законодательством РФ и локальными нормативными актами Работодателя.</w:t>
      </w:r>
    </w:p>
    <w:p w14:paraId="28762D7D" w14:textId="77777777" w:rsidR="0010091C" w:rsidRDefault="00000000">
      <w:pPr>
        <w:jc w:val="center"/>
        <w:rPr>
          <w:rFonts w:hAnsi="Times New Roman" w:cs="Times New Roman"/>
          <w:color w:val="000000"/>
          <w:sz w:val="24"/>
          <w:szCs w:val="24"/>
        </w:rPr>
      </w:pPr>
      <w:r>
        <w:rPr>
          <w:rFonts w:hAnsi="Times New Roman" w:cs="Times New Roman"/>
          <w:color w:val="000000"/>
          <w:sz w:val="24"/>
          <w:szCs w:val="24"/>
        </w:rPr>
        <w:t>5. РАБОЧЕЕ ВРЕМЯ И ВРЕМЯ ОТДЫХА</w:t>
      </w:r>
    </w:p>
    <w:p w14:paraId="58BBD66C"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5.1. Работнику устанавливается пятидневная рабочая неделя продолжительностью 40 (сорок) часов. Выходными днями являются суббота и воскресенье. Начало работы с понедельника по пятницу – 9:00, окончание работы – 18:00, перерыв для отдыха и питания – 1 час в период с 12:00 до 13:00.</w:t>
      </w:r>
    </w:p>
    <w:p w14:paraId="391DC80C"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5.2. Работодатель вправе привлекать Работника к работе в выходные и нерабочие праздничные дни, а также к сверхурочной работе в порядке и на условиях, установленных трудовым законодательством РФ.</w:t>
      </w:r>
    </w:p>
    <w:p w14:paraId="469053E5"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5.3. Работнику предоставляется ежегодный основной оплачиваемый отпуск продолжительностью 28 календарных дней. По соглашению сторон ежегодный оплачиваемый отпуск может предоставляться Работнику по частям. При этом хотя бы одна часть отпуска должна быть не менее 14 календарных дней.</w:t>
      </w:r>
    </w:p>
    <w:p w14:paraId="29EF425F"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5.4. Ежегодный основной оплачиваемый отпуск предоставляется Работнику в порядке, установленном Трудовым кодексом.</w:t>
      </w:r>
    </w:p>
    <w:p w14:paraId="5AD2099B"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5.5.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РФ и Правилами внутреннего трудового распорядка.</w:t>
      </w:r>
    </w:p>
    <w:p w14:paraId="46C76A02"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lastRenderedPageBreak/>
        <w:t>5.6. В случаях, предусмотренных законодательством, Работодатель обязан предоставить Работнику отпуск без сохранения заработной платы.</w:t>
      </w:r>
    </w:p>
    <w:p w14:paraId="6B3A9B60" w14:textId="77777777" w:rsidR="0010091C" w:rsidRDefault="00000000">
      <w:pPr>
        <w:jc w:val="center"/>
        <w:rPr>
          <w:rFonts w:hAnsi="Times New Roman" w:cs="Times New Roman"/>
          <w:color w:val="000000"/>
          <w:sz w:val="24"/>
          <w:szCs w:val="24"/>
        </w:rPr>
      </w:pPr>
      <w:r>
        <w:rPr>
          <w:rFonts w:hAnsi="Times New Roman" w:cs="Times New Roman"/>
          <w:color w:val="000000"/>
          <w:sz w:val="24"/>
          <w:szCs w:val="24"/>
        </w:rPr>
        <w:t>6. СОЦИАЛЬНОЕ СТРАХОВАНИЕ</w:t>
      </w:r>
    </w:p>
    <w:p w14:paraId="4267AB1C"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6.1. Работник подлежит обязательному социальному страхованию в связи с трудовой деятельностью. Виды и условия обязательного социального страхования работника связи с трудовой деятельностью осуществляются Работодателем в соответствии с законодательством РФ.</w:t>
      </w:r>
    </w:p>
    <w:p w14:paraId="1E1C26F8" w14:textId="77777777" w:rsidR="0010091C" w:rsidRDefault="00000000">
      <w:pPr>
        <w:jc w:val="center"/>
        <w:rPr>
          <w:rFonts w:hAnsi="Times New Roman" w:cs="Times New Roman"/>
          <w:color w:val="000000"/>
          <w:sz w:val="24"/>
          <w:szCs w:val="24"/>
        </w:rPr>
      </w:pPr>
      <w:r>
        <w:rPr>
          <w:rFonts w:hAnsi="Times New Roman" w:cs="Times New Roman"/>
          <w:color w:val="000000"/>
          <w:sz w:val="24"/>
          <w:szCs w:val="24"/>
        </w:rPr>
        <w:t>7. ИНЫЕ УСЛОВИЯ ТРУДОВОГО ДОГОВОРА</w:t>
      </w:r>
    </w:p>
    <w:p w14:paraId="390FAABF"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7.1. Работник обязуется в течение срока действия настоящего трудового договора и после его прекращения в течение пяти лет не разглашать охраняемую законом коммерческую тайну, ставшую известной Работнику в связи с исполнением им трудовых обязанностей. С перечнем информации, составляющей охраняемую законом коммерческую тайну, Работник должен быть ознакомлен под подпись.</w:t>
      </w:r>
    </w:p>
    <w:p w14:paraId="29163323"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7.2. В случае нарушения порядка использования и неправомерного разглашения информации, указанной в пункте 7.1 настоящего договора, соответствующая виновная сторона договора обязана возместить другой стороне причиненный ущерб.</w:t>
      </w:r>
    </w:p>
    <w:p w14:paraId="53B47FB5" w14:textId="77777777" w:rsidR="0010091C" w:rsidRDefault="00000000">
      <w:pPr>
        <w:jc w:val="center"/>
        <w:rPr>
          <w:rFonts w:hAnsi="Times New Roman" w:cs="Times New Roman"/>
          <w:color w:val="000000"/>
          <w:sz w:val="24"/>
          <w:szCs w:val="24"/>
        </w:rPr>
      </w:pPr>
      <w:r>
        <w:rPr>
          <w:rFonts w:hAnsi="Times New Roman" w:cs="Times New Roman"/>
          <w:color w:val="000000"/>
          <w:sz w:val="24"/>
          <w:szCs w:val="24"/>
        </w:rPr>
        <w:t>8. ОТВЕТСТВЕННОСТЬ СТОРОН ТРУДОВОГО ДОГОВОРА</w:t>
      </w:r>
    </w:p>
    <w:p w14:paraId="4E943339"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8.1. Работодатель и Работник несут ответственность за неисполнение или ненадлежащее исполнение взятых на себя обязанностей и обязательств, установленных настоящим трудовым договором, локальными нормативными актами Работодателя, законодательством РФ.</w:t>
      </w:r>
    </w:p>
    <w:p w14:paraId="267DDDD6"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8.2.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статьей 192 Трудового кодекса РФ.</w:t>
      </w:r>
    </w:p>
    <w:p w14:paraId="45B42333"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8.3. Работодатель и Работник могут быть привлечены к материальной и иным видам юридической ответственности в случаях и в порядке, предусмотренных трудовым законодательством и иными федеральными законами.</w:t>
      </w:r>
    </w:p>
    <w:p w14:paraId="2AB727CE" w14:textId="77777777" w:rsidR="0010091C" w:rsidRDefault="00000000">
      <w:pPr>
        <w:jc w:val="center"/>
        <w:rPr>
          <w:rFonts w:hAnsi="Times New Roman" w:cs="Times New Roman"/>
          <w:color w:val="000000"/>
          <w:sz w:val="24"/>
          <w:szCs w:val="24"/>
        </w:rPr>
      </w:pPr>
      <w:r>
        <w:rPr>
          <w:rFonts w:hAnsi="Times New Roman" w:cs="Times New Roman"/>
          <w:color w:val="000000"/>
          <w:sz w:val="24"/>
          <w:szCs w:val="24"/>
        </w:rPr>
        <w:t>9. ИЗМЕНЕНИЕ И ПРЕКРАЩЕНИЕ ТРУДОВОГО ДОГОВОРА</w:t>
      </w:r>
    </w:p>
    <w:p w14:paraId="4F7EE03A"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9.1. Каждая из сторон настоящего трудового договора вправе ставить перед другой стороной вопрос о его дополнении или ином изменении трудового договора, которые по соглашению сторон оформляются дополнительным соглашением, являющимся неотъемлемой частью трудового договора.</w:t>
      </w:r>
    </w:p>
    <w:p w14:paraId="516CFB78"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9.2. Изменения и дополнения могут быть внесены в настоящий трудовой договор по соглашению сторон также в следующих случаях:</w:t>
      </w:r>
    </w:p>
    <w:p w14:paraId="5CF801BC" w14:textId="77777777" w:rsidR="0010091C" w:rsidRDefault="00000000">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lastRenderedPageBreak/>
        <w:t>при изменении законодательства РФ в части, затрагивающей права, обязанности и интересы сторон, а также при изменении локальных нормативных актов Работодателя;</w:t>
      </w:r>
    </w:p>
    <w:p w14:paraId="31676CA7" w14:textId="77777777" w:rsidR="0010091C" w:rsidRDefault="00000000">
      <w:pPr>
        <w:numPr>
          <w:ilvl w:val="0"/>
          <w:numId w:val="1"/>
        </w:numPr>
        <w:ind w:left="780" w:right="180"/>
        <w:jc w:val="both"/>
        <w:rPr>
          <w:rFonts w:hAnsi="Times New Roman" w:cs="Times New Roman"/>
          <w:color w:val="000000"/>
          <w:sz w:val="24"/>
          <w:szCs w:val="24"/>
        </w:rPr>
      </w:pPr>
      <w:r>
        <w:rPr>
          <w:rFonts w:hAnsi="Times New Roman" w:cs="Times New Roman"/>
          <w:color w:val="000000"/>
          <w:sz w:val="24"/>
          <w:szCs w:val="24"/>
        </w:rPr>
        <w:t>в других случаях, предусмотренных Трудовым кодексом.</w:t>
      </w:r>
    </w:p>
    <w:p w14:paraId="67C016F6"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9.3.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два месяца до их изменения.</w:t>
      </w:r>
    </w:p>
    <w:p w14:paraId="4F3DC278"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9.4. О предстоящем увольнении в связи с ликвидацией организации, сокращением численности или штата работников организации Работодатель обязан предупредить Работника персонально и под подпись не менее чем за два месяца до увольнения.</w:t>
      </w:r>
    </w:p>
    <w:p w14:paraId="0F5A4D0A"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9.5. Настоящий трудовой договор прекращается только по основаниям, установленным Трудовым кодексом и иными федеральными законами.</w:t>
      </w:r>
    </w:p>
    <w:p w14:paraId="164A2B23"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9.6. При расторжении трудового договора Работнику предоставляются гарантии и компенсации, предусмотренные главой 27 Трудового кодекса, а также другими нормами Трудового кодекса и иных федеральных законов.</w:t>
      </w:r>
    </w:p>
    <w:p w14:paraId="3665A187" w14:textId="77777777" w:rsidR="0010091C" w:rsidRDefault="00000000">
      <w:pPr>
        <w:jc w:val="center"/>
        <w:rPr>
          <w:rFonts w:hAnsi="Times New Roman" w:cs="Times New Roman"/>
          <w:color w:val="000000"/>
          <w:sz w:val="24"/>
          <w:szCs w:val="24"/>
        </w:rPr>
      </w:pPr>
      <w:r>
        <w:rPr>
          <w:rFonts w:hAnsi="Times New Roman" w:cs="Times New Roman"/>
          <w:color w:val="000000"/>
          <w:sz w:val="24"/>
          <w:szCs w:val="24"/>
        </w:rPr>
        <w:t>10. ЗАКЛЮЧИТЕЛЬНЫЕ ПОЛОЖЕНИЯ</w:t>
      </w:r>
    </w:p>
    <w:p w14:paraId="73F27A47"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10.1. Трудовые споры и разногласия сторон по вопросам соблюдения условий настоящего трудового договора разрешаются по соглашению сторон, а в случае невозможности достижения соглашения рассматриваются комиссией по трудовым спорам и (или) судом в порядке, установленном законодательством РФ.</w:t>
      </w:r>
    </w:p>
    <w:p w14:paraId="3849E583" w14:textId="77777777" w:rsidR="0010091C" w:rsidRPr="001659FD" w:rsidRDefault="00000000">
      <w:pPr>
        <w:jc w:val="both"/>
        <w:rPr>
          <w:rFonts w:hAnsi="Times New Roman" w:cs="Times New Roman"/>
          <w:color w:val="000000"/>
          <w:sz w:val="24"/>
          <w:szCs w:val="24"/>
          <w:lang w:val="ru-RU"/>
        </w:rPr>
      </w:pPr>
      <w:r w:rsidRPr="001659FD">
        <w:rPr>
          <w:rFonts w:hAnsi="Times New Roman" w:cs="Times New Roman"/>
          <w:color w:val="000000"/>
          <w:sz w:val="24"/>
          <w:szCs w:val="24"/>
          <w:lang w:val="ru-RU"/>
        </w:rPr>
        <w:t>10.2. В части, не предусмотренной настоящим трудовым договором, стороны руководствуются законодательством РФ.</w:t>
      </w:r>
    </w:p>
    <w:p w14:paraId="05F6A5D7" w14:textId="77777777" w:rsidR="0010091C" w:rsidRDefault="00000000">
      <w:pPr>
        <w:jc w:val="both"/>
        <w:rPr>
          <w:rFonts w:hAnsi="Times New Roman" w:cs="Times New Roman"/>
          <w:color w:val="000000"/>
          <w:sz w:val="24"/>
          <w:szCs w:val="24"/>
        </w:rPr>
      </w:pPr>
      <w:r>
        <w:rPr>
          <w:rFonts w:hAnsi="Times New Roman" w:cs="Times New Roman"/>
          <w:color w:val="000000"/>
          <w:sz w:val="24"/>
          <w:szCs w:val="24"/>
        </w:rPr>
        <w:t>10.3. Настоящий трудовой договор заключен в двух экземплярах, имеющих одинаковую юридическую силу. Один экземпляр хранится Работодателем в личном деле Работника, второй – у Работника.</w:t>
      </w:r>
    </w:p>
    <w:p w14:paraId="6244D503" w14:textId="77777777" w:rsidR="0010091C" w:rsidRDefault="00000000">
      <w:pPr>
        <w:jc w:val="center"/>
        <w:rPr>
          <w:rFonts w:hAnsi="Times New Roman" w:cs="Times New Roman"/>
          <w:color w:val="000000"/>
          <w:sz w:val="24"/>
          <w:szCs w:val="24"/>
        </w:rPr>
      </w:pPr>
      <w:r>
        <w:rPr>
          <w:rFonts w:hAnsi="Times New Roman" w:cs="Times New Roman"/>
          <w:color w:val="000000"/>
          <w:sz w:val="24"/>
          <w:szCs w:val="24"/>
        </w:rPr>
        <w:t>АДРЕСА, РЕКВИЗИТЫ И ПОДПИСИ СТОРОН</w:t>
      </w:r>
    </w:p>
    <w:tbl>
      <w:tblPr>
        <w:tblW w:w="0" w:type="auto"/>
        <w:tblCellMar>
          <w:top w:w="15" w:type="dxa"/>
          <w:left w:w="15" w:type="dxa"/>
          <w:bottom w:w="15" w:type="dxa"/>
          <w:right w:w="15" w:type="dxa"/>
        </w:tblCellMar>
        <w:tblLook w:val="04A0" w:firstRow="1" w:lastRow="0" w:firstColumn="1" w:lastColumn="0" w:noHBand="0" w:noVBand="1"/>
      </w:tblPr>
      <w:tblGrid>
        <w:gridCol w:w="2495"/>
        <w:gridCol w:w="2080"/>
        <w:gridCol w:w="2221"/>
        <w:gridCol w:w="2381"/>
      </w:tblGrid>
      <w:tr w:rsidR="0010091C" w14:paraId="0B8D4E09" w14:textId="77777777">
        <w:tc>
          <w:tcPr>
            <w:tcW w:w="0" w:type="auto"/>
            <w:gridSpan w:val="2"/>
            <w:tcMar>
              <w:top w:w="75" w:type="dxa"/>
              <w:left w:w="75" w:type="dxa"/>
              <w:bottom w:w="75" w:type="dxa"/>
              <w:right w:w="75" w:type="dxa"/>
            </w:tcMar>
          </w:tcPr>
          <w:p w14:paraId="05ACBEDE" w14:textId="77777777" w:rsidR="0010091C" w:rsidRDefault="00000000">
            <w:pPr>
              <w:rPr>
                <w:rFonts w:hAnsi="Times New Roman" w:cs="Times New Roman"/>
                <w:color w:val="000000"/>
                <w:sz w:val="24"/>
                <w:szCs w:val="24"/>
              </w:rPr>
            </w:pPr>
            <w:r>
              <w:rPr>
                <w:rFonts w:hAnsi="Times New Roman" w:cs="Times New Roman"/>
                <w:color w:val="000000"/>
                <w:sz w:val="24"/>
                <w:szCs w:val="24"/>
              </w:rPr>
              <w:t>Работодатель:</w:t>
            </w:r>
            <w:r>
              <w:br/>
            </w:r>
            <w:r>
              <w:rPr>
                <w:rFonts w:hAnsi="Times New Roman" w:cs="Times New Roman"/>
                <w:color w:val="000000"/>
                <w:sz w:val="24"/>
                <w:szCs w:val="24"/>
              </w:rPr>
              <w:t>Общество с ограниченной ответственностью «Альфа» (ООО «Альфа»)</w:t>
            </w:r>
            <w:r>
              <w:br/>
            </w:r>
            <w:r>
              <w:rPr>
                <w:rFonts w:hAnsi="Times New Roman" w:cs="Times New Roman"/>
                <w:color w:val="000000"/>
                <w:sz w:val="24"/>
                <w:szCs w:val="24"/>
              </w:rPr>
              <w:t>Адрес: 125008, г. Москва, ул. Михалковская, д. 20</w:t>
            </w:r>
            <w:r>
              <w:br/>
            </w:r>
            <w:r>
              <w:rPr>
                <w:rFonts w:hAnsi="Times New Roman" w:cs="Times New Roman"/>
                <w:color w:val="000000"/>
                <w:sz w:val="24"/>
                <w:szCs w:val="24"/>
              </w:rPr>
              <w:t>ИНН 7708123456, КПП 770801001</w:t>
            </w:r>
            <w:r>
              <w:br/>
            </w:r>
            <w:r>
              <w:rPr>
                <w:rFonts w:hAnsi="Times New Roman" w:cs="Times New Roman"/>
                <w:color w:val="000000"/>
                <w:sz w:val="24"/>
                <w:szCs w:val="24"/>
              </w:rPr>
              <w:t>Р/с 40702810400000001111 в АКБ «Надежный»</w:t>
            </w:r>
            <w:r>
              <w:br/>
            </w:r>
            <w:r>
              <w:rPr>
                <w:rFonts w:hAnsi="Times New Roman" w:cs="Times New Roman"/>
                <w:color w:val="000000"/>
                <w:sz w:val="24"/>
                <w:szCs w:val="24"/>
              </w:rPr>
              <w:t>К/с 30101810400000000222</w:t>
            </w:r>
            <w:r>
              <w:br/>
            </w:r>
            <w:r>
              <w:rPr>
                <w:rFonts w:hAnsi="Times New Roman" w:cs="Times New Roman"/>
                <w:color w:val="000000"/>
                <w:sz w:val="24"/>
                <w:szCs w:val="24"/>
              </w:rPr>
              <w:t>БИК 044583222</w:t>
            </w:r>
          </w:p>
        </w:tc>
        <w:tc>
          <w:tcPr>
            <w:tcW w:w="0" w:type="auto"/>
            <w:gridSpan w:val="2"/>
            <w:tcMar>
              <w:top w:w="75" w:type="dxa"/>
              <w:left w:w="75" w:type="dxa"/>
              <w:bottom w:w="75" w:type="dxa"/>
              <w:right w:w="75" w:type="dxa"/>
            </w:tcMar>
          </w:tcPr>
          <w:p w14:paraId="4F22F7E8" w14:textId="77777777" w:rsidR="0010091C" w:rsidRDefault="00000000">
            <w:pPr>
              <w:rPr>
                <w:rFonts w:hAnsi="Times New Roman" w:cs="Times New Roman"/>
                <w:color w:val="000000"/>
                <w:sz w:val="24"/>
                <w:szCs w:val="24"/>
              </w:rPr>
            </w:pPr>
            <w:r>
              <w:rPr>
                <w:rFonts w:hAnsi="Times New Roman" w:cs="Times New Roman"/>
                <w:color w:val="000000"/>
                <w:sz w:val="24"/>
                <w:szCs w:val="24"/>
              </w:rPr>
              <w:t>Работник:</w:t>
            </w:r>
            <w:r>
              <w:br/>
            </w:r>
            <w:r>
              <w:rPr>
                <w:rFonts w:hAnsi="Times New Roman" w:cs="Times New Roman"/>
                <w:color w:val="000000"/>
                <w:sz w:val="24"/>
                <w:szCs w:val="24"/>
              </w:rPr>
              <w:t>Иванова Елена Васильевна</w:t>
            </w:r>
            <w:r>
              <w:br/>
            </w:r>
            <w:r>
              <w:rPr>
                <w:rFonts w:hAnsi="Times New Roman" w:cs="Times New Roman"/>
                <w:color w:val="000000"/>
                <w:sz w:val="24"/>
                <w:szCs w:val="24"/>
              </w:rPr>
              <w:t>Паспорт серии 46 02 № 545177</w:t>
            </w:r>
            <w:r>
              <w:br/>
            </w:r>
            <w:r>
              <w:rPr>
                <w:rFonts w:hAnsi="Times New Roman" w:cs="Times New Roman"/>
                <w:color w:val="000000"/>
                <w:sz w:val="24"/>
                <w:szCs w:val="24"/>
              </w:rPr>
              <w:t>выдан УВД Воскресенского р-на Московской обл. 15.04.2002, код подразделения 772-023</w:t>
            </w:r>
            <w:r>
              <w:br/>
            </w:r>
            <w:r>
              <w:rPr>
                <w:rFonts w:hAnsi="Times New Roman" w:cs="Times New Roman"/>
                <w:color w:val="000000"/>
                <w:sz w:val="24"/>
                <w:szCs w:val="24"/>
              </w:rPr>
              <w:t>Адрес регистрации: 125373, г. Москва,</w:t>
            </w:r>
            <w:r>
              <w:br/>
            </w:r>
            <w:r>
              <w:rPr>
                <w:rFonts w:hAnsi="Times New Roman" w:cs="Times New Roman"/>
                <w:color w:val="000000"/>
                <w:sz w:val="24"/>
                <w:szCs w:val="24"/>
              </w:rPr>
              <w:t>бул. Яна Райниса, д. 24, корп. 2, кв. 474</w:t>
            </w:r>
          </w:p>
        </w:tc>
      </w:tr>
      <w:tr w:rsidR="0010091C" w14:paraId="739D8C9F" w14:textId="77777777">
        <w:tc>
          <w:tcPr>
            <w:tcW w:w="0" w:type="auto"/>
            <w:tcBorders>
              <w:top w:val="nil"/>
              <w:left w:val="nil"/>
              <w:bottom w:val="single" w:sz="6" w:space="0" w:color="000000"/>
              <w:right w:val="nil"/>
            </w:tcBorders>
            <w:tcMar>
              <w:top w:w="75" w:type="dxa"/>
              <w:left w:w="75" w:type="dxa"/>
              <w:bottom w:w="75" w:type="dxa"/>
              <w:right w:w="75" w:type="dxa"/>
            </w:tcMar>
          </w:tcPr>
          <w:p w14:paraId="46F75F13" w14:textId="77777777" w:rsidR="0010091C" w:rsidRDefault="0010091C">
            <w:pPr>
              <w:ind w:left="75" w:right="75"/>
              <w:rPr>
                <w:rFonts w:hAnsi="Times New Roman" w:cs="Times New Roman"/>
                <w:color w:val="000000"/>
                <w:sz w:val="24"/>
                <w:szCs w:val="24"/>
              </w:rPr>
            </w:pPr>
          </w:p>
        </w:tc>
        <w:tc>
          <w:tcPr>
            <w:tcW w:w="0" w:type="auto"/>
            <w:tcMar>
              <w:top w:w="75" w:type="dxa"/>
              <w:left w:w="75" w:type="dxa"/>
              <w:bottom w:w="75" w:type="dxa"/>
              <w:right w:w="75" w:type="dxa"/>
            </w:tcMar>
          </w:tcPr>
          <w:p w14:paraId="1B073166" w14:textId="77777777" w:rsidR="0010091C" w:rsidRDefault="00000000">
            <w:r>
              <w:rPr>
                <w:rFonts w:hAnsi="Times New Roman" w:cs="Times New Roman"/>
                <w:color w:val="000000"/>
                <w:sz w:val="24"/>
                <w:szCs w:val="24"/>
              </w:rPr>
              <w:t>А.В. Львов</w:t>
            </w:r>
          </w:p>
        </w:tc>
        <w:tc>
          <w:tcPr>
            <w:tcW w:w="0" w:type="auto"/>
            <w:tcBorders>
              <w:top w:val="nil"/>
              <w:left w:val="nil"/>
              <w:bottom w:val="single" w:sz="6" w:space="0" w:color="000000"/>
              <w:right w:val="nil"/>
            </w:tcBorders>
            <w:tcMar>
              <w:top w:w="75" w:type="dxa"/>
              <w:left w:w="75" w:type="dxa"/>
              <w:bottom w:w="75" w:type="dxa"/>
              <w:right w:w="75" w:type="dxa"/>
            </w:tcMar>
          </w:tcPr>
          <w:p w14:paraId="7DFED331" w14:textId="77777777" w:rsidR="0010091C" w:rsidRDefault="0010091C">
            <w:pPr>
              <w:ind w:left="75" w:right="75"/>
              <w:rPr>
                <w:rFonts w:hAnsi="Times New Roman" w:cs="Times New Roman"/>
                <w:color w:val="000000"/>
                <w:sz w:val="24"/>
                <w:szCs w:val="24"/>
              </w:rPr>
            </w:pPr>
          </w:p>
        </w:tc>
        <w:tc>
          <w:tcPr>
            <w:tcW w:w="0" w:type="auto"/>
            <w:tcMar>
              <w:top w:w="75" w:type="dxa"/>
              <w:left w:w="75" w:type="dxa"/>
              <w:bottom w:w="75" w:type="dxa"/>
              <w:right w:w="75" w:type="dxa"/>
            </w:tcMar>
          </w:tcPr>
          <w:p w14:paraId="33F90765" w14:textId="77777777" w:rsidR="0010091C" w:rsidRDefault="00000000">
            <w:r>
              <w:rPr>
                <w:rFonts w:hAnsi="Times New Roman" w:cs="Times New Roman"/>
                <w:color w:val="000000"/>
                <w:sz w:val="24"/>
                <w:szCs w:val="24"/>
              </w:rPr>
              <w:t>Е.В. Иванова</w:t>
            </w:r>
          </w:p>
        </w:tc>
      </w:tr>
      <w:tr w:rsidR="0010091C" w14:paraId="659D5D4F" w14:textId="77777777">
        <w:tc>
          <w:tcPr>
            <w:tcW w:w="0" w:type="auto"/>
            <w:tcBorders>
              <w:top w:val="single" w:sz="6" w:space="0" w:color="000000"/>
              <w:left w:val="nil"/>
              <w:bottom w:val="nil"/>
              <w:right w:val="nil"/>
            </w:tcBorders>
            <w:tcMar>
              <w:top w:w="75" w:type="dxa"/>
              <w:left w:w="75" w:type="dxa"/>
              <w:bottom w:w="75" w:type="dxa"/>
              <w:right w:w="75" w:type="dxa"/>
            </w:tcMar>
          </w:tcPr>
          <w:p w14:paraId="7E28B548" w14:textId="3A1E8E70" w:rsidR="0010091C" w:rsidRDefault="00000000">
            <w:r>
              <w:rPr>
                <w:color w:val="000000"/>
                <w:sz w:val="24"/>
                <w:szCs w:val="24"/>
              </w:rPr>
              <w:lastRenderedPageBreak/>
              <w:t>25.04.</w:t>
            </w:r>
            <w:r w:rsidR="001659FD">
              <w:rPr>
                <w:color w:val="000000"/>
                <w:sz w:val="24"/>
                <w:szCs w:val="24"/>
              </w:rPr>
              <w:t>2024</w:t>
            </w:r>
          </w:p>
        </w:tc>
        <w:tc>
          <w:tcPr>
            <w:tcW w:w="0" w:type="auto"/>
            <w:tcMar>
              <w:top w:w="75" w:type="dxa"/>
              <w:left w:w="75" w:type="dxa"/>
              <w:bottom w:w="75" w:type="dxa"/>
              <w:right w:w="75" w:type="dxa"/>
            </w:tcMar>
          </w:tcPr>
          <w:p w14:paraId="7ABF7F38" w14:textId="77777777" w:rsidR="0010091C" w:rsidRDefault="0010091C">
            <w:pPr>
              <w:ind w:left="75" w:right="75"/>
              <w:rPr>
                <w:rFonts w:hAnsi="Times New Roman" w:cs="Times New Roman"/>
                <w:color w:val="000000"/>
                <w:sz w:val="24"/>
                <w:szCs w:val="24"/>
              </w:rPr>
            </w:pPr>
          </w:p>
        </w:tc>
        <w:tc>
          <w:tcPr>
            <w:tcW w:w="0" w:type="auto"/>
            <w:tcBorders>
              <w:top w:val="single" w:sz="6" w:space="0" w:color="000000"/>
              <w:left w:val="nil"/>
              <w:bottom w:val="nil"/>
              <w:right w:val="nil"/>
            </w:tcBorders>
            <w:tcMar>
              <w:top w:w="75" w:type="dxa"/>
              <w:left w:w="75" w:type="dxa"/>
              <w:bottom w:w="75" w:type="dxa"/>
              <w:right w:w="75" w:type="dxa"/>
            </w:tcMar>
          </w:tcPr>
          <w:p w14:paraId="1F806F1F" w14:textId="7A044FE8" w:rsidR="0010091C" w:rsidRDefault="00000000">
            <w:pPr>
              <w:jc w:val="center"/>
            </w:pPr>
            <w:r>
              <w:rPr>
                <w:color w:val="000000"/>
                <w:sz w:val="24"/>
                <w:szCs w:val="24"/>
              </w:rPr>
              <w:t>25.04.</w:t>
            </w:r>
            <w:r w:rsidR="001659FD">
              <w:rPr>
                <w:color w:val="000000"/>
                <w:sz w:val="24"/>
                <w:szCs w:val="24"/>
              </w:rPr>
              <w:t>2024</w:t>
            </w:r>
          </w:p>
        </w:tc>
        <w:tc>
          <w:tcPr>
            <w:tcW w:w="0" w:type="auto"/>
            <w:tcMar>
              <w:top w:w="75" w:type="dxa"/>
              <w:left w:w="75" w:type="dxa"/>
              <w:bottom w:w="75" w:type="dxa"/>
              <w:right w:w="75" w:type="dxa"/>
            </w:tcMar>
          </w:tcPr>
          <w:p w14:paraId="1D33C1C5" w14:textId="77777777" w:rsidR="0010091C" w:rsidRDefault="0010091C">
            <w:pPr>
              <w:ind w:left="75" w:right="75"/>
              <w:rPr>
                <w:rFonts w:hAnsi="Times New Roman" w:cs="Times New Roman"/>
                <w:color w:val="000000"/>
                <w:sz w:val="24"/>
                <w:szCs w:val="24"/>
              </w:rPr>
            </w:pPr>
          </w:p>
        </w:tc>
      </w:tr>
    </w:tbl>
    <w:p w14:paraId="6111891F" w14:textId="77777777" w:rsidR="0010091C" w:rsidRDefault="0010091C">
      <w:pPr>
        <w:rPr>
          <w:rFonts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20"/>
        <w:gridCol w:w="2342"/>
        <w:gridCol w:w="2160"/>
      </w:tblGrid>
      <w:tr w:rsidR="0010091C" w14:paraId="3070EB0F" w14:textId="77777777">
        <w:tc>
          <w:tcPr>
            <w:tcW w:w="0" w:type="auto"/>
            <w:tcMar>
              <w:top w:w="75" w:type="dxa"/>
              <w:left w:w="75" w:type="dxa"/>
              <w:bottom w:w="75" w:type="dxa"/>
              <w:right w:w="75" w:type="dxa"/>
            </w:tcMar>
            <w:vAlign w:val="bottom"/>
          </w:tcPr>
          <w:p w14:paraId="78C659E7" w14:textId="77777777" w:rsidR="0010091C" w:rsidRDefault="00000000">
            <w:r>
              <w:rPr>
                <w:rFonts w:hAnsi="Times New Roman" w:cs="Times New Roman"/>
                <w:color w:val="000000"/>
                <w:sz w:val="24"/>
                <w:szCs w:val="24"/>
              </w:rPr>
              <w:t>Экземпляр трудового договора получил(а)</w:t>
            </w:r>
          </w:p>
        </w:tc>
        <w:tc>
          <w:tcPr>
            <w:tcW w:w="2342" w:type="dxa"/>
            <w:tcBorders>
              <w:top w:val="nil"/>
              <w:left w:val="nil"/>
              <w:bottom w:val="single" w:sz="6" w:space="0" w:color="000000"/>
              <w:right w:val="nil"/>
            </w:tcBorders>
            <w:tcMar>
              <w:top w:w="75" w:type="dxa"/>
              <w:left w:w="75" w:type="dxa"/>
              <w:bottom w:w="75" w:type="dxa"/>
              <w:right w:w="75" w:type="dxa"/>
            </w:tcMar>
            <w:vAlign w:val="bottom"/>
          </w:tcPr>
          <w:p w14:paraId="6C73E57B" w14:textId="77777777" w:rsidR="0010091C" w:rsidRDefault="0010091C">
            <w:pPr>
              <w:ind w:left="75" w:right="75"/>
              <w:rPr>
                <w:rFonts w:hAnsi="Times New Roman" w:cs="Times New Roman"/>
                <w:color w:val="000000"/>
                <w:sz w:val="24"/>
                <w:szCs w:val="24"/>
              </w:rPr>
            </w:pPr>
          </w:p>
        </w:tc>
        <w:tc>
          <w:tcPr>
            <w:tcW w:w="2160" w:type="dxa"/>
            <w:tcMar>
              <w:top w:w="75" w:type="dxa"/>
              <w:left w:w="75" w:type="dxa"/>
              <w:bottom w:w="75" w:type="dxa"/>
              <w:right w:w="75" w:type="dxa"/>
            </w:tcMar>
            <w:vAlign w:val="bottom"/>
          </w:tcPr>
          <w:p w14:paraId="3537958C" w14:textId="77777777" w:rsidR="0010091C" w:rsidRDefault="00000000">
            <w:r>
              <w:rPr>
                <w:rFonts w:hAnsi="Times New Roman" w:cs="Times New Roman"/>
                <w:color w:val="000000"/>
                <w:sz w:val="24"/>
                <w:szCs w:val="24"/>
              </w:rPr>
              <w:t>Е.В. Иванова</w:t>
            </w:r>
          </w:p>
        </w:tc>
      </w:tr>
      <w:tr w:rsidR="0010091C" w14:paraId="4A13544F" w14:textId="77777777">
        <w:tc>
          <w:tcPr>
            <w:tcW w:w="0" w:type="auto"/>
            <w:tcMar>
              <w:top w:w="75" w:type="dxa"/>
              <w:left w:w="75" w:type="dxa"/>
              <w:bottom w:w="75" w:type="dxa"/>
              <w:right w:w="75" w:type="dxa"/>
            </w:tcMar>
            <w:vAlign w:val="center"/>
          </w:tcPr>
          <w:p w14:paraId="76F6780F" w14:textId="7E832A96" w:rsidR="0010091C" w:rsidRDefault="00000000">
            <w:r>
              <w:rPr>
                <w:color w:val="000000"/>
                <w:sz w:val="24"/>
                <w:szCs w:val="24"/>
              </w:rPr>
              <w:t>25.04.</w:t>
            </w:r>
            <w:r w:rsidR="001659FD">
              <w:rPr>
                <w:color w:val="000000"/>
                <w:sz w:val="24"/>
                <w:szCs w:val="24"/>
              </w:rPr>
              <w:t>2024</w:t>
            </w:r>
          </w:p>
        </w:tc>
        <w:tc>
          <w:tcPr>
            <w:tcW w:w="2342" w:type="dxa"/>
            <w:tcMar>
              <w:top w:w="75" w:type="dxa"/>
              <w:left w:w="75" w:type="dxa"/>
              <w:bottom w:w="75" w:type="dxa"/>
              <w:right w:w="75" w:type="dxa"/>
            </w:tcMar>
            <w:vAlign w:val="center"/>
          </w:tcPr>
          <w:p w14:paraId="6868E0F1" w14:textId="77777777" w:rsidR="0010091C" w:rsidRDefault="0010091C">
            <w:pPr>
              <w:ind w:left="75" w:right="75"/>
              <w:rPr>
                <w:rFonts w:hAnsi="Times New Roman" w:cs="Times New Roman"/>
                <w:color w:val="000000"/>
                <w:sz w:val="24"/>
                <w:szCs w:val="24"/>
              </w:rPr>
            </w:pPr>
          </w:p>
        </w:tc>
        <w:tc>
          <w:tcPr>
            <w:tcW w:w="2160" w:type="dxa"/>
            <w:tcMar>
              <w:top w:w="75" w:type="dxa"/>
              <w:left w:w="75" w:type="dxa"/>
              <w:bottom w:w="75" w:type="dxa"/>
              <w:right w:w="75" w:type="dxa"/>
            </w:tcMar>
            <w:vAlign w:val="center"/>
          </w:tcPr>
          <w:p w14:paraId="1A8A6362" w14:textId="77777777" w:rsidR="0010091C" w:rsidRDefault="0010091C">
            <w:pPr>
              <w:ind w:left="75" w:right="75"/>
              <w:rPr>
                <w:rFonts w:hAnsi="Times New Roman" w:cs="Times New Roman"/>
                <w:color w:val="000000"/>
                <w:sz w:val="24"/>
                <w:szCs w:val="24"/>
              </w:rPr>
            </w:pPr>
          </w:p>
        </w:tc>
      </w:tr>
    </w:tbl>
    <w:p w14:paraId="62962CE5" w14:textId="77777777" w:rsidR="0010091C" w:rsidRDefault="0010091C"/>
    <w:sectPr w:rsidR="0010091C">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BB70" w14:textId="77777777" w:rsidR="005E582D" w:rsidRDefault="005E582D">
      <w:r>
        <w:separator/>
      </w:r>
    </w:p>
  </w:endnote>
  <w:endnote w:type="continuationSeparator" w:id="0">
    <w:p w14:paraId="085D5E81" w14:textId="77777777" w:rsidR="005E582D" w:rsidRDefault="005E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92A4" w14:textId="77777777" w:rsidR="005E582D" w:rsidRDefault="005E582D">
      <w:pPr>
        <w:spacing w:before="0" w:after="0"/>
      </w:pPr>
      <w:r>
        <w:separator/>
      </w:r>
    </w:p>
  </w:footnote>
  <w:footnote w:type="continuationSeparator" w:id="0">
    <w:p w14:paraId="1F76F690" w14:textId="77777777" w:rsidR="005E582D" w:rsidRDefault="005E582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359703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10091C"/>
    <w:rsid w:val="001659FD"/>
    <w:rsid w:val="002D33B1"/>
    <w:rsid w:val="002D3591"/>
    <w:rsid w:val="003514A0"/>
    <w:rsid w:val="004F7E17"/>
    <w:rsid w:val="005A05CE"/>
    <w:rsid w:val="005E582D"/>
    <w:rsid w:val="00653AF6"/>
    <w:rsid w:val="00B73A5A"/>
    <w:rsid w:val="00E438A1"/>
    <w:rsid w:val="00F01E19"/>
    <w:rsid w:val="14EA3097"/>
    <w:rsid w:val="4BE13B21"/>
    <w:rsid w:val="4D094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7A22F0"/>
  <w15:docId w15:val="{77FAC17B-07DC-044B-A37E-04AA9661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100" w:beforeAutospacing="1" w:after="100" w:afterAutospacing="1"/>
    </w:pPr>
    <w:rPr>
      <w:sz w:val="22"/>
      <w:szCs w:val="22"/>
      <w:lang w:val="en-US" w:eastAsia="en-US"/>
    </w:rPr>
  </w:style>
  <w:style w:type="paragraph" w:styleId="1">
    <w:name w:val="heading 1"/>
    <w:basedOn w:val="a"/>
    <w:next w:val="a"/>
    <w:link w:val="10"/>
    <w:uiPriority w:val="9"/>
    <w:qFormat/>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1831</Words>
  <Characters>13268</Characters>
  <Application>Microsoft Office Word</Application>
  <DocSecurity>0</DocSecurity>
  <Lines>269</Lines>
  <Paragraphs>111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14999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Денис Покшан</cp:lastModifiedBy>
  <cp:revision>2</cp:revision>
  <dcterms:created xsi:type="dcterms:W3CDTF">2011-11-02T04:15:00Z</dcterms:created>
  <dcterms:modified xsi:type="dcterms:W3CDTF">2023-09-18T11:03:00Z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96D2F75C78324B06A24CAB12CB06F20F</vt:lpwstr>
  </property>
</Properties>
</file>