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B25" w14:textId="77777777" w:rsidR="007D3302" w:rsidRPr="00813F18" w:rsidRDefault="007D3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9F2BA8" w14:textId="77777777" w:rsidR="007D3302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813F1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ТРУДОВОЙ ДОГОВОР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070"/>
      </w:tblGrid>
      <w:tr w:rsidR="007D3302" w14:paraId="067AA05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AB77A" w14:textId="4757C99D" w:rsidR="007D330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19.05.</w:t>
            </w:r>
            <w:r w:rsidR="00813F18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DAF4C" w14:textId="34255D38" w:rsidR="007D330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813F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-ТД</w:t>
            </w:r>
          </w:p>
        </w:tc>
      </w:tr>
    </w:tbl>
    <w:p w14:paraId="2966307A" w14:textId="77777777" w:rsidR="007D3302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505E905C" w14:textId="7FB9ED60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813F18">
        <w:rPr>
          <w:rFonts w:hAnsi="Times New Roman" w:cs="Times New Roman"/>
          <w:color w:val="000000"/>
          <w:sz w:val="24"/>
          <w:szCs w:val="24"/>
          <w:lang w:val="ru-RU"/>
        </w:rPr>
        <w:t>Кентавр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», именуемое в дальнейшем «Работодатель», в лице директора Львова Александра Владимировича, действующего на основании устава, с одной стороны и Беспалов Петр Андреевич, именуемый в дальнейшем «Работник», с другой стороны, заключили настоящий трудовой договор о нижеследующем:</w:t>
      </w:r>
    </w:p>
    <w:p w14:paraId="56D503AB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14:paraId="44FAA6B0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1.1. По настоящему трудовому договору Работодатель предоставляет Работнику работу по должности аппаратчика по сушке и сбору торфа, а Работник обязуется лично выполнять указанную работу в соответствии с условиями настоящего трудового договора.</w:t>
      </w:r>
    </w:p>
    <w:p w14:paraId="5ED99988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1.2. Работник принимается на работу на территорию торфяного хозяйства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Работодателя.</w:t>
      </w:r>
    </w:p>
    <w:p w14:paraId="5CE3F050" w14:textId="6615EC83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1.3. Место работы Работника – ООО «</w:t>
      </w:r>
      <w:r w:rsidR="00813F18">
        <w:rPr>
          <w:rFonts w:hAnsi="Times New Roman" w:cs="Times New Roman"/>
          <w:color w:val="000000"/>
          <w:sz w:val="24"/>
          <w:szCs w:val="24"/>
          <w:lang w:val="ru-RU"/>
        </w:rPr>
        <w:t>Кентавр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Москва.</w:t>
      </w:r>
    </w:p>
    <w:p w14:paraId="2F871B35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1.4. Работа у Работодателя является для Работника основной.</w:t>
      </w:r>
    </w:p>
    <w:p w14:paraId="6D2B9A8A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1.5. Условия труда на рабочем месте Работника оптимальные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– 1-й класс (по результатам специальной оценки условий труда от 01 октября 2020 г.).</w:t>
      </w:r>
    </w:p>
    <w:p w14:paraId="3CD49B9D" w14:textId="20A34E0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1.6. Настоящий трудовой договор заключен в соответствии с абзацем 4 части 1 статьи 59 Трудового кодекса на срок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 xml:space="preserve">19 мая </w:t>
      </w:r>
      <w:r w:rsidR="00813F18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 xml:space="preserve">18 августа </w:t>
      </w:r>
      <w:r w:rsidR="00813F18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для сушки и уборки торфа. Указанные работы являются сезонными в соответствии с пунктом 1 перечня, утвержденного постановлением Правительства от 04.07.2002 № 498.</w:t>
      </w:r>
    </w:p>
    <w:p w14:paraId="4362BD10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1.7. Настоящий трудовой договор вступает в силу со дня допущения Работника к работе, определяемого пунктом 1.8 договора.</w:t>
      </w:r>
    </w:p>
    <w:p w14:paraId="3DFBDF49" w14:textId="5FBEA86E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 xml:space="preserve">1.8. Дата начала работы – 19 мая </w:t>
      </w:r>
      <w:r w:rsidR="00813F18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02B1D082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1.9. Работнику устанавливается срок испытания продолжительностью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две недели 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проверки соответствия Работника поручаемой работе.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A98CEA9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 ПРАВА И ОБЯЗАННОСТИ РАБОТНИКА</w:t>
      </w:r>
    </w:p>
    <w:p w14:paraId="533D1584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2.1. Работник имеет право на:</w:t>
      </w:r>
    </w:p>
    <w:p w14:paraId="696F5DEA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2.1.1. Предоставление ему работы, обусловленной настоящим трудовым договором.</w:t>
      </w:r>
    </w:p>
    <w:p w14:paraId="7072C899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2.1.2. Обеспечение безопасности и условий труда, соответствующих нормативным требованиям охраны труда.</w:t>
      </w:r>
    </w:p>
    <w:p w14:paraId="7E8699AD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14:paraId="0CC28B0B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2.1.4. Полную и достоверную информацию об условиях труда и требованиях охраны труда на рабочем месте.</w:t>
      </w:r>
    </w:p>
    <w:p w14:paraId="1E5CEEF4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2.1.5. Работник имеет и иные права, предусмотренные трудовым законодательством РФ, настоящим трудовым договором.</w:t>
      </w:r>
    </w:p>
    <w:p w14:paraId="6E47C4D4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 Работник обязан:</w:t>
      </w:r>
    </w:p>
    <w:p w14:paraId="5256F013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14:paraId="6C44FADE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подпись.</w:t>
      </w:r>
    </w:p>
    <w:p w14:paraId="2D58FB0E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2.2.3. Соблюдать трудовую дисциплину.</w:t>
      </w:r>
    </w:p>
    <w:p w14:paraId="49A40AD9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14:paraId="3540FA9A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находящегося у Работодателя имущества третьих лиц, если Работодатель несет ответственность за сохранность этого имущества, имущества других работников.</w:t>
      </w:r>
    </w:p>
    <w:p w14:paraId="18DAC2A2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Вести технологический процесс сушки фрезерного торфа на торфобрикетных заводах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годовой производительностью до 30 тыс. т торфа.</w:t>
      </w:r>
    </w:p>
    <w:p w14:paraId="1B698EC8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2.2.7. Регулировать режим сушки фрезерного торфа по показаниям контрольно-измерительных приборов.</w:t>
      </w:r>
    </w:p>
    <w:p w14:paraId="3B973E89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сушки брикета, конденсата. </w:t>
      </w:r>
    </w:p>
    <w:p w14:paraId="3446EA3B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2.2.9. Регулировать подачу фрезерного торфа для сушки.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F94B8D2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2.2.11. Работник обязан выполнять другие обязанности, предусмотренные трудовым законодательством РФ и настоящим трудовым договором.</w:t>
      </w:r>
    </w:p>
    <w:p w14:paraId="27830C89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 ПРАВА И ОБЯЗАННОСТИ РАБОТОДАТЕЛЯ</w:t>
      </w:r>
    </w:p>
    <w:p w14:paraId="698498BE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Работодатель имеет право:</w:t>
      </w:r>
    </w:p>
    <w:p w14:paraId="1EE49AF9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3.1.1. Требовать от Работника добросовестного исполнения обязанностей по настоящему трудовому договору.</w:t>
      </w:r>
    </w:p>
    <w:p w14:paraId="431A1627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14:paraId="5AD0ABE2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3.1.3. Привлекать Работника к дисциплинарной и материальной ответственности в порядке, установленном Трудовым кодексом, иными федеральными законами.</w:t>
      </w:r>
    </w:p>
    <w:p w14:paraId="125EF584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3.1.4. Поощрять Работника за добросовестный эффективный труд.</w:t>
      </w:r>
    </w:p>
    <w:p w14:paraId="5FFD7875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3.1.5. Работодатель имеет и иные права, предусмотренные трудовым законодательством РФ, настоящим трудовым договором.</w:t>
      </w:r>
    </w:p>
    <w:p w14:paraId="1A03007D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 Работодатель обязан:</w:t>
      </w:r>
    </w:p>
    <w:p w14:paraId="0036890A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3.2.1. Предоставить Работнику работу, обусловленную настоящим трудовым договором.</w:t>
      </w:r>
    </w:p>
    <w:p w14:paraId="4733FF00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3.2.2. Обеспечить безопасность и условия труда Работника, соответствующие нормативным требованиям охраны труда.</w:t>
      </w:r>
    </w:p>
    <w:p w14:paraId="30CA8FF3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6601232F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3.2.4. Выплачивать в полном размере причитающуюся Работнику заработную плату в установленные сроки.</w:t>
      </w:r>
    </w:p>
    <w:p w14:paraId="54AFADF8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3.2.5. Осуществлять обработку и обеспечивать защиту персональных данных Работника в соответствии с законодательством РФ.</w:t>
      </w:r>
    </w:p>
    <w:p w14:paraId="72B1F282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3.2.6. Знакомить Работника под подпись с принимаемыми локальными нормативными актами,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 связанными с его трудовой деятельностью.</w:t>
      </w:r>
    </w:p>
    <w:p w14:paraId="2FB16940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3.2.7. Обеспечивать бытовые нужды Работника, связанные с исполнением им трудовых обязанностей.</w:t>
      </w:r>
    </w:p>
    <w:p w14:paraId="441F980A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3.2.8. Оплачивать обучение Работника в случае производственной необходимости в целях повышения его квалификации.</w:t>
      </w:r>
    </w:p>
    <w:p w14:paraId="0B187EAB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3.2.9. 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14:paraId="45C02117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4. ОПЛАТА ТРУДА И СОЦИАЛЬНЫЕ ГАРАНТИИ</w:t>
      </w:r>
    </w:p>
    <w:p w14:paraId="76C24751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За выполнение трудовых обязанностей, предусмотренных настоящим трудовым договором, Работнику устанавливается должностной оклад в размере 30 000 (Тридцать тысяч) руб. в месяц.</w:t>
      </w:r>
    </w:p>
    <w:p w14:paraId="1636F812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4.2. Выплата премий и вознаграждений Работнику производится в порядке, установленном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коллективном договоре от 15 октября 2020г.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и в Положении о премировании от 12 ноября 2020г. № 2, с которым Работник знакомится под подпись при подписании настоящего трудового договора.</w:t>
      </w:r>
    </w:p>
    <w:p w14:paraId="55D797F0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4.3. Выплата заработной платы Работнику производится в сроки и порядке, установленные коллективным договором, Правилами трудового распорядка, иными локальными нормативными актами Работодателя.</w:t>
      </w:r>
    </w:p>
    <w:p w14:paraId="4AECC461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4.4. Заработная плата Работнику выплачивается путем выдачи наличных денежных средств из кассы Работодателя (путем перечисления на счет Работника в банке) каждые полмесяца в дни, установленные Правилами трудового распорядка.</w:t>
      </w:r>
    </w:p>
    <w:p w14:paraId="7836902E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4.5. Из заработной платы Работника могут производиться удержания в случаях, предусмотренных законодательством РФ.</w:t>
      </w:r>
    </w:p>
    <w:p w14:paraId="604637D5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4.6. 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</w:r>
    </w:p>
    <w:p w14:paraId="00D8E1A4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5. РАБОЧЕЕ ВРЕМЯ И ВРЕМЯ ОТДЫХА</w:t>
      </w:r>
    </w:p>
    <w:p w14:paraId="1B54FC57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5.1. Работнику устанавливается продолжительность рабочего времени – 40 часов в неделю.</w:t>
      </w:r>
    </w:p>
    <w:p w14:paraId="26614C15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5.2. Работнику устанавливается следующий режим рабочего времени:</w:t>
      </w:r>
    </w:p>
    <w:p w14:paraId="7DB082A0" w14:textId="77777777" w:rsidR="007D3302" w:rsidRPr="00813F1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пятидневная рабочая неделя с двумя выходными днями (суббота и воскресенье);</w:t>
      </w:r>
    </w:p>
    <w:p w14:paraId="77903722" w14:textId="77777777" w:rsidR="007D3302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 часов;</w:t>
      </w:r>
    </w:p>
    <w:p w14:paraId="72A0174C" w14:textId="77777777" w:rsidR="007D3302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начало работы – 8:00, окончание работы – 17:00;</w:t>
      </w:r>
    </w:p>
    <w:p w14:paraId="02AAB9DF" w14:textId="77777777" w:rsidR="007D3302" w:rsidRPr="00813F18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перерыв для отдыха и питания – 1 час в период с 12:00 до 13:00.</w:t>
      </w:r>
    </w:p>
    <w:p w14:paraId="6AA94BD8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5.3. Работнику предоставляется ежегодный основной оплачиваемый отпуск продолжительностью 28 календарных дней.</w:t>
      </w:r>
    </w:p>
    <w:p w14:paraId="7BCF8146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5.4.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14:paraId="629F492C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6. СОЦИАЛЬНОЕ СТРАХОВАНИЕ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13C708A9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РФ.</w:t>
      </w:r>
    </w:p>
    <w:p w14:paraId="55A3EF8B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ИНЫЕ УСЛОВИЯ ТРУДОВОГО ДОГОВОРА</w:t>
      </w:r>
    </w:p>
    <w:p w14:paraId="0D299186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7.1. Работник обязуется в течение срока действия настоящего трудового договора и после его прекращения в течение пяти лет не разглашать охраняемую законом коммерческую тайну, ставшую известной Работнику в связи с исполнением им трудовых обязанностей.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С перечнем информации, составляющей охраняемую законом коммерческую тайну, Работник должен быть ознакомлен под подпись.</w:t>
      </w:r>
    </w:p>
    <w:p w14:paraId="0EC075FC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7.2. В случае нарушения порядка использования и неправомерного разглашения информации, указанной в пункте 7.1 настоящего договора, соответствующая виновная сторона договора обязана возместить другой стороне причиненный ущерб.</w:t>
      </w:r>
    </w:p>
    <w:p w14:paraId="087AEFC9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8. ОТВЕТСТВЕННОСТЬ СТОРОН ТРУДОВОГО ДОГОВОРА</w:t>
      </w:r>
    </w:p>
    <w:p w14:paraId="6F4D9E13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</w:t>
      </w:r>
    </w:p>
    <w:p w14:paraId="0FB6379D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14:paraId="5C804D7D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8.3. 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14:paraId="41298AE1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9. ИЗМЕНЕНИЕ И ПРЕКРАЩЕНИЕ ТРУДОВОГО ДОГОВОРА</w:t>
      </w:r>
    </w:p>
    <w:p w14:paraId="71C1A4BD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</w:t>
      </w:r>
      <w:r w:rsidRPr="00813F18">
        <w:rPr>
          <w:lang w:val="ru-RU"/>
        </w:rPr>
        <w:br/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договора.</w:t>
      </w:r>
    </w:p>
    <w:p w14:paraId="2CD9E00C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14:paraId="3D74E9BA" w14:textId="77777777" w:rsidR="007D3302" w:rsidRPr="00813F1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</w:p>
    <w:p w14:paraId="49375558" w14:textId="77777777" w:rsidR="007D3302" w:rsidRPr="00813F18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в других случаях, предусмотренных Трудовым кодексом.</w:t>
      </w:r>
    </w:p>
    <w:p w14:paraId="6AD1E376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9.3. Работник обязан в письменной форме предупредить Работодателя о досрочном расторжении трудового договора за три календарных дня.</w:t>
      </w:r>
    </w:p>
    <w:p w14:paraId="1110258C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9.4. О предстоящем увольнении в связи с ликвидацией организации, сокращением численности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или штата Работодатель обязан предупредить Работника в письменной форме под подпись не менее чем за семь календарных дней.</w:t>
      </w:r>
    </w:p>
    <w:p w14:paraId="337D331E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9.5. Настоящий трудовой договор прекращается только по основаниям, установленным Трудовым кодексом и иными федеральными законами.</w:t>
      </w:r>
    </w:p>
    <w:p w14:paraId="651ED5C5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9.6. При расторжении трудового договора Работнику предоставляются гарантии и компенсации, предусмотренные главой 27 Трудового кодекса, а также другими нормами Трудового кодекса и иных федеральных законов.</w:t>
      </w:r>
    </w:p>
    <w:p w14:paraId="6AFBD888" w14:textId="77777777" w:rsidR="007D3302" w:rsidRPr="00813F1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10. ЗАКЛЮЧИТЕЛЬНЫЕ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5AAEBDCF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10.1.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РФ.</w:t>
      </w:r>
    </w:p>
    <w:p w14:paraId="7CB49752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10.2. В части, не предусмотренной настоящим трудовым договором, стороны руководствуются законодательством РФ.</w:t>
      </w:r>
    </w:p>
    <w:p w14:paraId="371E1EEC" w14:textId="77777777" w:rsidR="007D3302" w:rsidRPr="00813F1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10.3.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3F18">
        <w:rPr>
          <w:rFonts w:hAnsi="Times New Roman" w:cs="Times New Roman"/>
          <w:color w:val="000000"/>
          <w:sz w:val="24"/>
          <w:szCs w:val="24"/>
          <w:lang w:val="ru-RU"/>
        </w:rPr>
        <w:t>– у Работника.</w:t>
      </w:r>
    </w:p>
    <w:p w14:paraId="1995206C" w14:textId="77777777" w:rsidR="007D3302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АДРЕСА, РЕКВИЗИТЫ И ПОДПИСИ СТОРОН</w:t>
      </w:r>
    </w:p>
    <w:p w14:paraId="7D968006" w14:textId="77777777" w:rsidR="00085BD6" w:rsidRDefault="00085BD6"/>
    <w:sectPr w:rsidR="00085BD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32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47063">
    <w:abstractNumId w:val="1"/>
  </w:num>
  <w:num w:numId="2" w16cid:durableId="108229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5BD6"/>
    <w:rsid w:val="002D33B1"/>
    <w:rsid w:val="002D3591"/>
    <w:rsid w:val="003514A0"/>
    <w:rsid w:val="004F7E17"/>
    <w:rsid w:val="005A05CE"/>
    <w:rsid w:val="00653AF6"/>
    <w:rsid w:val="007D3302"/>
    <w:rsid w:val="00813F1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5862"/>
  <w15:docId w15:val="{77FAC17B-07DC-044B-A37E-04AA966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9943</Characters>
  <Application>Microsoft Office Word</Application>
  <DocSecurity>0</DocSecurity>
  <Lines>194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2023-09-22T13:20:00Z</dcterms:created>
  <dcterms:modified xsi:type="dcterms:W3CDTF">2023-09-22T13:20:00Z</dcterms:modified>
  <cp:category/>
</cp:coreProperties>
</file>