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156F4" w14:textId="77777777" w:rsidR="00D07449" w:rsidRPr="00EB76F3" w:rsidRDefault="00D07449" w:rsidP="00D07449">
      <w:pPr>
        <w:pStyle w:val="a3"/>
      </w:pPr>
      <w:bookmarkStart w:id="0" w:name="_title_1"/>
      <w:bookmarkStart w:id="1" w:name="_ref_21031203"/>
      <w:r w:rsidRPr="00EB76F3">
        <w:t>Договор подряда № 1-П</w:t>
      </w:r>
    </w:p>
    <w:p w14:paraId="01719DEB" w14:textId="77777777" w:rsidR="00D07449" w:rsidRPr="00EB76F3" w:rsidRDefault="00D07449" w:rsidP="00D07449"/>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686"/>
        <w:gridCol w:w="5670"/>
      </w:tblGrid>
      <w:tr w:rsidR="00D07449" w:rsidRPr="00EB76F3" w14:paraId="795E7CF3" w14:textId="77777777" w:rsidTr="00A67E37">
        <w:tc>
          <w:tcPr>
            <w:tcW w:w="1950" w:type="pct"/>
            <w:tcBorders>
              <w:top w:val="nil"/>
              <w:left w:val="nil"/>
              <w:bottom w:val="nil"/>
              <w:right w:val="nil"/>
            </w:tcBorders>
          </w:tcPr>
          <w:p w14:paraId="7EC3FA96" w14:textId="77777777" w:rsidR="00D07449" w:rsidRPr="00EB76F3" w:rsidRDefault="00D07449" w:rsidP="00A67E37">
            <w:pPr>
              <w:pStyle w:val="Normalunindented"/>
              <w:keepNext/>
              <w:jc w:val="left"/>
              <w:rPr>
                <w:b/>
                <w:i/>
                <w:color w:val="FF0000"/>
              </w:rPr>
            </w:pPr>
          </w:p>
        </w:tc>
        <w:tc>
          <w:tcPr>
            <w:tcW w:w="3000" w:type="pct"/>
            <w:tcBorders>
              <w:top w:val="nil"/>
              <w:left w:val="nil"/>
              <w:bottom w:val="nil"/>
              <w:right w:val="nil"/>
            </w:tcBorders>
          </w:tcPr>
          <w:p w14:paraId="3F7151DE" w14:textId="77777777" w:rsidR="00D07449" w:rsidRPr="00EB76F3" w:rsidRDefault="00D07449" w:rsidP="00A67E37">
            <w:pPr>
              <w:pStyle w:val="Normalunindented"/>
              <w:keepNext/>
              <w:jc w:val="right"/>
              <w:rPr>
                <w:b/>
                <w:i/>
                <w:color w:val="FF0000"/>
              </w:rPr>
            </w:pPr>
          </w:p>
        </w:tc>
      </w:tr>
    </w:tbl>
    <w:p w14:paraId="38EC652C" w14:textId="77777777" w:rsidR="00D07449" w:rsidRPr="00EB76F3" w:rsidRDefault="00D07449" w:rsidP="00D07449">
      <w:r w:rsidRPr="00EB76F3">
        <w:t>Гражданин РФ ______________________________, паспорт: серия ____ номер ______, выдан _______________________________, дата выдачи _________________, проживающий по адресу: _________________________________________________, далее именуемый (-</w:t>
      </w:r>
      <w:proofErr w:type="spellStart"/>
      <w:r w:rsidRPr="00EB76F3">
        <w:t>ая</w:t>
      </w:r>
      <w:proofErr w:type="spellEnd"/>
      <w:r w:rsidRPr="00EB76F3">
        <w:t>) «Заказчик», с одной стороны и _________________________________________________, далее именуемое «Подрядчик», в лице _______________________________________________, действующего (-ей) на основании Устава, с другой стороны заключили настоящий договор (далее – Договор) о нижеследующем:</w:t>
      </w:r>
    </w:p>
    <w:p w14:paraId="5FF21C3A" w14:textId="77777777" w:rsidR="00D07449" w:rsidRPr="00EB76F3" w:rsidRDefault="00D07449" w:rsidP="00D07449">
      <w:pPr>
        <w:pStyle w:val="1"/>
      </w:pPr>
      <w:bookmarkStart w:id="2" w:name="_ref_21031204"/>
      <w:r w:rsidRPr="00EB76F3">
        <w:t>Предмет Договора</w:t>
      </w:r>
      <w:bookmarkEnd w:id="2"/>
    </w:p>
    <w:p w14:paraId="6631D5B4" w14:textId="77777777" w:rsidR="00D07449" w:rsidRPr="00EB76F3" w:rsidRDefault="00D07449" w:rsidP="00D07449">
      <w:pPr>
        <w:pStyle w:val="2"/>
      </w:pPr>
      <w:bookmarkStart w:id="3" w:name="_ref_21059174"/>
      <w:r w:rsidRPr="00EB76F3">
        <w:t>Подрядчик обязуется по заданию Заказчика провести _________________________, расположенного по адресу: _________________________________, а Заказчик обязуется принять результат работы и оплатить его.</w:t>
      </w:r>
      <w:bookmarkEnd w:id="3"/>
    </w:p>
    <w:p w14:paraId="20E0452A" w14:textId="77777777" w:rsidR="00D07449" w:rsidRPr="00EB76F3" w:rsidRDefault="00D07449" w:rsidP="00D07449">
      <w:pPr>
        <w:pStyle w:val="2"/>
      </w:pPr>
      <w:bookmarkStart w:id="4" w:name="_ref_21059175"/>
      <w:r w:rsidRPr="00EB76F3">
        <w:t>Подрядчик выполняет работу в месте нахождения объекта работ.</w:t>
      </w:r>
      <w:bookmarkEnd w:id="4"/>
    </w:p>
    <w:p w14:paraId="56CA2FE0" w14:textId="77777777" w:rsidR="00D07449" w:rsidRPr="00EB76F3" w:rsidRDefault="00D07449" w:rsidP="00D07449">
      <w:pPr>
        <w:pStyle w:val="1"/>
      </w:pPr>
      <w:bookmarkStart w:id="5" w:name="_ref_21267930"/>
      <w:r w:rsidRPr="00EB76F3">
        <w:t>Качество работы</w:t>
      </w:r>
      <w:bookmarkEnd w:id="5"/>
    </w:p>
    <w:p w14:paraId="259B997D" w14:textId="77777777" w:rsidR="00D07449" w:rsidRPr="00EB76F3" w:rsidRDefault="00D07449" w:rsidP="00D07449">
      <w:pPr>
        <w:pStyle w:val="2"/>
      </w:pPr>
      <w:bookmarkStart w:id="6" w:name="_ref_21267931"/>
      <w:r w:rsidRPr="00EB76F3">
        <w:t>Качество выполненной работы должно соответствовать всем обязательным требованиям, установленным нормативными документами</w:t>
      </w:r>
      <w:bookmarkEnd w:id="6"/>
      <w:r w:rsidRPr="00EB76F3">
        <w:t>. Результат выполненной работы должен быть пригодным для личного проживания.</w:t>
      </w:r>
    </w:p>
    <w:p w14:paraId="5D5C2694" w14:textId="77777777" w:rsidR="00D07449" w:rsidRPr="00EB76F3" w:rsidRDefault="00D07449" w:rsidP="00D07449">
      <w:pPr>
        <w:pStyle w:val="3"/>
        <w:rPr>
          <w:sz w:val="22"/>
        </w:rPr>
      </w:pPr>
      <w:bookmarkStart w:id="7" w:name="_ref_21267936"/>
      <w:r w:rsidRPr="00EB76F3">
        <w:rPr>
          <w:sz w:val="22"/>
        </w:rPr>
        <w:t xml:space="preserve">На результат работы установлен гарантийный срок продолжительностью ________, отвечающий обязательным </w:t>
      </w:r>
      <w:proofErr w:type="gramStart"/>
      <w:r w:rsidRPr="00EB76F3">
        <w:rPr>
          <w:sz w:val="22"/>
        </w:rPr>
        <w:t>требованиям  _</w:t>
      </w:r>
      <w:proofErr w:type="gramEnd"/>
      <w:r w:rsidRPr="00EB76F3">
        <w:rPr>
          <w:sz w:val="22"/>
        </w:rPr>
        <w:t>_________________________________.</w:t>
      </w:r>
      <w:bookmarkEnd w:id="7"/>
    </w:p>
    <w:p w14:paraId="3340D143" w14:textId="77777777" w:rsidR="00D07449" w:rsidRPr="00EB76F3" w:rsidRDefault="00D07449" w:rsidP="00D07449">
      <w:pPr>
        <w:pStyle w:val="3"/>
        <w:rPr>
          <w:sz w:val="22"/>
        </w:rPr>
      </w:pPr>
      <w:bookmarkStart w:id="8" w:name="_ref_21267937"/>
      <w:r w:rsidRPr="00EB76F3">
        <w:rPr>
          <w:sz w:val="22"/>
        </w:rPr>
        <w:t>Гарантийный срок исчисляется с момента принятия результата работы Заказчиком, если иной момент не установлен законом.</w:t>
      </w:r>
      <w:bookmarkEnd w:id="8"/>
    </w:p>
    <w:p w14:paraId="58A8B47B" w14:textId="77777777" w:rsidR="00D07449" w:rsidRPr="00EB76F3" w:rsidRDefault="00D07449" w:rsidP="00D07449">
      <w:pPr>
        <w:pStyle w:val="3"/>
        <w:rPr>
          <w:sz w:val="22"/>
        </w:rPr>
      </w:pPr>
      <w:bookmarkStart w:id="9" w:name="_ref_21267938"/>
      <w:r w:rsidRPr="00EB76F3">
        <w:rPr>
          <w:sz w:val="22"/>
        </w:rPr>
        <w:t xml:space="preserve">Гарантийный </w:t>
      </w:r>
      <w:proofErr w:type="gramStart"/>
      <w:r w:rsidRPr="00EB76F3">
        <w:rPr>
          <w:sz w:val="22"/>
        </w:rPr>
        <w:t>срок  продлевается</w:t>
      </w:r>
      <w:proofErr w:type="gramEnd"/>
      <w:r w:rsidRPr="00EB76F3">
        <w:rPr>
          <w:sz w:val="22"/>
        </w:rPr>
        <w:t xml:space="preserve"> на период, в течение которого Заказчик не мог пользоваться результатом работы из-за обнаруженных в нем недостатков, при условии что Подрядчик был письменно извещен Заказчиком об обнаружении недостатков в разумный срок.</w:t>
      </w:r>
      <w:bookmarkEnd w:id="9"/>
    </w:p>
    <w:p w14:paraId="5B20B4EA" w14:textId="77777777" w:rsidR="00D07449" w:rsidRPr="00EB76F3" w:rsidRDefault="00D07449" w:rsidP="00D07449">
      <w:pPr>
        <w:pStyle w:val="3"/>
        <w:rPr>
          <w:sz w:val="22"/>
        </w:rPr>
      </w:pPr>
      <w:bookmarkStart w:id="10" w:name="_ref_21267939"/>
      <w:r w:rsidRPr="00EB76F3">
        <w:rPr>
          <w:sz w:val="22"/>
        </w:rPr>
        <w:t>Гарантия качества распространяется на все, что составляет результат работы, если иное не предусмотрено законом.</w:t>
      </w:r>
      <w:bookmarkEnd w:id="10"/>
    </w:p>
    <w:p w14:paraId="10C953DF" w14:textId="77777777" w:rsidR="00D07449" w:rsidRPr="00EB76F3" w:rsidRDefault="00D07449" w:rsidP="00D07449">
      <w:pPr>
        <w:pStyle w:val="2"/>
      </w:pPr>
      <w:bookmarkStart w:id="11" w:name="_ref_21267934"/>
      <w:r w:rsidRPr="00EB76F3">
        <w:t>Заказчик вправе устранять недостатки выполненной Подрядчиком работы самостоятельно или с привлечением третьих лиц и требовать от Подрядчика возмещения расходов на их устранение.</w:t>
      </w:r>
      <w:bookmarkEnd w:id="11"/>
    </w:p>
    <w:p w14:paraId="16A343D8" w14:textId="77777777" w:rsidR="00D07449" w:rsidRPr="00EB76F3" w:rsidRDefault="00D07449" w:rsidP="00D07449">
      <w:r w:rsidRPr="00EB76F3">
        <w:t>Подрядчик обязан возместить расходы Заказчика на устранение недостатков выполненной работы в срок, указанный в требовании Заказчика, если такой срок является разумным. В случае если такой срок Заказчиком не назначен, расходы должны быть возмещены в разумный срок с момента получения требования. Расходы подлежат возмещению при условии представления Заказчиком подтверждающих их документов.</w:t>
      </w:r>
    </w:p>
    <w:p w14:paraId="106E60EE" w14:textId="77777777" w:rsidR="00D07449" w:rsidRPr="00EB76F3" w:rsidRDefault="00D07449" w:rsidP="00D07449">
      <w:pPr>
        <w:pStyle w:val="2"/>
      </w:pPr>
      <w:bookmarkStart w:id="12" w:name="_ref_21267935"/>
      <w:r w:rsidRPr="00EB76F3">
        <w:t>Если отступления в работе от условий Договора или иные недостатки результата работы не были устранены в установленный Заказчиком разумный срок либо являются существенными и неустранимыми, Заказчик вправе отказаться от исполнения Договора и потребовать возмещения причиненных убытков.</w:t>
      </w:r>
      <w:bookmarkEnd w:id="12"/>
    </w:p>
    <w:p w14:paraId="75894B6C" w14:textId="77777777" w:rsidR="00D07449" w:rsidRPr="00EB76F3" w:rsidRDefault="00D07449" w:rsidP="00D07449">
      <w:pPr>
        <w:pStyle w:val="1"/>
      </w:pPr>
      <w:bookmarkStart w:id="13" w:name="_ref_21399096"/>
      <w:r w:rsidRPr="00EB76F3">
        <w:lastRenderedPageBreak/>
        <w:t>Цена работы и порядок оплаты</w:t>
      </w:r>
      <w:bookmarkEnd w:id="13"/>
    </w:p>
    <w:p w14:paraId="2F1F5A95" w14:textId="77777777" w:rsidR="00D07449" w:rsidRPr="00EB76F3" w:rsidRDefault="00D07449" w:rsidP="00D07449">
      <w:pPr>
        <w:pStyle w:val="2"/>
      </w:pPr>
      <w:bookmarkStart w:id="14" w:name="_ref_21399097"/>
      <w:r w:rsidRPr="00EB76F3">
        <w:t>Цена работы определяется сметой, которую Подрядчик обязан составить в срок _____________________. Смета приобретает силу и становится частью Договора с момента ее подтверждения Заказчиком.</w:t>
      </w:r>
      <w:bookmarkEnd w:id="14"/>
    </w:p>
    <w:p w14:paraId="60E2D2C7" w14:textId="77777777" w:rsidR="00D07449" w:rsidRPr="00EB76F3" w:rsidRDefault="00D07449" w:rsidP="00D07449">
      <w:pPr>
        <w:pStyle w:val="2"/>
      </w:pPr>
      <w:bookmarkStart w:id="15" w:name="_ref_21399101"/>
      <w:r w:rsidRPr="00EB76F3">
        <w:t>Заказчик обязуется уплатить аванс в размере ________________________ от цены работы в срок ______________________</w:t>
      </w:r>
      <w:bookmarkEnd w:id="15"/>
    </w:p>
    <w:p w14:paraId="78BD1586" w14:textId="77777777" w:rsidR="00D07449" w:rsidRPr="00EB76F3" w:rsidRDefault="00D07449" w:rsidP="00D07449">
      <w:r w:rsidRPr="00EB76F3">
        <w:t>Остальная часть цены работы оплачивается Заказчиком в течение _________ после подписания акта приемки выполненной работы.</w:t>
      </w:r>
    </w:p>
    <w:p w14:paraId="08EFB1D7" w14:textId="77777777" w:rsidR="00D07449" w:rsidRPr="00EB76F3" w:rsidRDefault="00D07449" w:rsidP="00D07449">
      <w:pPr>
        <w:pStyle w:val="2"/>
      </w:pPr>
      <w:bookmarkStart w:id="16" w:name="_ref_21399103"/>
      <w:r w:rsidRPr="00EB76F3">
        <w:t>Расчеты по Договору осуществляются в наличном или безналичном порядке.</w:t>
      </w:r>
      <w:bookmarkEnd w:id="16"/>
    </w:p>
    <w:p w14:paraId="6E8637D4" w14:textId="77777777" w:rsidR="00D07449" w:rsidRPr="00EB76F3" w:rsidRDefault="00D07449" w:rsidP="00D07449">
      <w:pPr>
        <w:pStyle w:val="2"/>
      </w:pPr>
      <w:bookmarkStart w:id="17" w:name="_ref_21399105"/>
      <w:r w:rsidRPr="00EB76F3">
        <w:t>Обязательство Заказчика по оплате считается исполненным в момент зачисления денежных средств на корреспондентский счет банка Подрядчика (при безналичной форме) или в момент внесения денежных средств в кассу Подрядчика (при наличной форме).</w:t>
      </w:r>
      <w:bookmarkEnd w:id="17"/>
    </w:p>
    <w:p w14:paraId="2E18BF18" w14:textId="77777777" w:rsidR="00D07449" w:rsidRPr="00EB76F3" w:rsidRDefault="00D07449" w:rsidP="00D07449">
      <w:pPr>
        <w:pStyle w:val="1"/>
      </w:pPr>
      <w:bookmarkStart w:id="18" w:name="_ref_21602946"/>
      <w:r w:rsidRPr="00EB76F3">
        <w:t>Сроки и условия выполнения работы</w:t>
      </w:r>
      <w:bookmarkEnd w:id="18"/>
    </w:p>
    <w:p w14:paraId="0667D7F6" w14:textId="77777777" w:rsidR="00D07449" w:rsidRPr="00EB76F3" w:rsidRDefault="00D07449" w:rsidP="00D07449">
      <w:pPr>
        <w:pStyle w:val="2"/>
      </w:pPr>
      <w:bookmarkStart w:id="19" w:name="_ref_21602947"/>
      <w:r w:rsidRPr="00EB76F3">
        <w:t>Подрядчик обязуется выполнить работу, предусмотренную Договором, в следующие сроки:</w:t>
      </w:r>
      <w:bookmarkEnd w:id="19"/>
    </w:p>
    <w:p w14:paraId="58D49C7B" w14:textId="77777777" w:rsidR="00D07449" w:rsidRPr="00EB76F3" w:rsidRDefault="00D07449" w:rsidP="00D07449">
      <w:r w:rsidRPr="00EB76F3">
        <w:t>– начальный срок – __________________;</w:t>
      </w:r>
    </w:p>
    <w:p w14:paraId="6F8409A6" w14:textId="77777777" w:rsidR="00D07449" w:rsidRPr="00EB76F3" w:rsidRDefault="00D07449" w:rsidP="00D07449">
      <w:r w:rsidRPr="00EB76F3">
        <w:t>– конечный срок – __________________</w:t>
      </w:r>
    </w:p>
    <w:p w14:paraId="377325E2" w14:textId="77777777" w:rsidR="00D07449" w:rsidRPr="00EB76F3" w:rsidRDefault="00D07449" w:rsidP="00D07449">
      <w:pPr>
        <w:pStyle w:val="2"/>
      </w:pPr>
      <w:bookmarkStart w:id="20" w:name="_ref_21602948"/>
      <w:r w:rsidRPr="00EB76F3">
        <w:t xml:space="preserve">Содержание и сроки завершения этапов работ указаны в приложении </w:t>
      </w:r>
      <w:r w:rsidRPr="00EB76F3">
        <w:fldChar w:fldCharType="begin" w:fldLock="1"/>
      </w:r>
      <w:r w:rsidRPr="00EB76F3">
        <w:instrText xml:space="preserve"> REF _ref_16787712 \h \n \! </w:instrText>
      </w:r>
      <w:r w:rsidRPr="00EB76F3">
        <w:fldChar w:fldCharType="separate"/>
      </w:r>
      <w:r w:rsidRPr="00EB76F3">
        <w:t>1</w:t>
      </w:r>
      <w:r w:rsidRPr="00EB76F3">
        <w:fldChar w:fldCharType="end"/>
      </w:r>
      <w:r w:rsidRPr="00EB76F3">
        <w:t xml:space="preserve"> к Договору («График выполнения работы»).</w:t>
      </w:r>
      <w:bookmarkEnd w:id="20"/>
    </w:p>
    <w:p w14:paraId="57811D40" w14:textId="77777777" w:rsidR="00D07449" w:rsidRPr="00EB76F3" w:rsidRDefault="00D07449" w:rsidP="00D07449">
      <w:pPr>
        <w:pStyle w:val="2"/>
      </w:pPr>
      <w:bookmarkStart w:id="21" w:name="_ref_21644131"/>
      <w:r w:rsidRPr="00EB76F3">
        <w:t>Подрядчик обязуется предоставить все материалы и оборудование, необходимые для выполнения работы.</w:t>
      </w:r>
      <w:bookmarkEnd w:id="21"/>
    </w:p>
    <w:p w14:paraId="0F4C0B67" w14:textId="77777777" w:rsidR="00D07449" w:rsidRPr="00EB76F3" w:rsidRDefault="00D07449" w:rsidP="00D07449">
      <w:pPr>
        <w:pStyle w:val="2"/>
      </w:pPr>
      <w:bookmarkStart w:id="22" w:name="_ref_21830076"/>
      <w:r w:rsidRPr="00EB76F3">
        <w:t>Заказчик вправе в любое время проверять ход и качество выполняемой Подрядчиком работы, не вмешиваясь в его деятельность.</w:t>
      </w:r>
      <w:bookmarkEnd w:id="22"/>
    </w:p>
    <w:p w14:paraId="735E1826" w14:textId="77777777" w:rsidR="00D07449" w:rsidRPr="00EB76F3" w:rsidRDefault="00D07449" w:rsidP="00D07449">
      <w:pPr>
        <w:pStyle w:val="3"/>
        <w:rPr>
          <w:sz w:val="22"/>
        </w:rPr>
      </w:pPr>
      <w:bookmarkStart w:id="23" w:name="_ref_21830077"/>
      <w:r w:rsidRPr="00EB76F3">
        <w:rPr>
          <w:sz w:val="22"/>
        </w:rPr>
        <w:t>Данный контроль Заказчик вправе осуществлять в следующих формах:</w:t>
      </w:r>
      <w:bookmarkEnd w:id="23"/>
    </w:p>
    <w:p w14:paraId="7BD170AC" w14:textId="77777777" w:rsidR="00D07449" w:rsidRPr="00EB76F3" w:rsidRDefault="00D07449" w:rsidP="00D07449">
      <w:r w:rsidRPr="00EB76F3">
        <w:t>– посредством запроса у Подрядчика сведений и документов;</w:t>
      </w:r>
    </w:p>
    <w:p w14:paraId="2CDC74E4" w14:textId="77777777" w:rsidR="00D07449" w:rsidRPr="00EB76F3" w:rsidRDefault="00D07449" w:rsidP="00D07449">
      <w:r w:rsidRPr="00EB76F3">
        <w:t>– путем непосредственного осмотра и проверки выполняемой работы.</w:t>
      </w:r>
    </w:p>
    <w:p w14:paraId="207D12CA" w14:textId="77777777" w:rsidR="00D07449" w:rsidRPr="00EB76F3" w:rsidRDefault="00D07449" w:rsidP="00D07449">
      <w:pPr>
        <w:pStyle w:val="3"/>
        <w:rPr>
          <w:sz w:val="22"/>
        </w:rPr>
      </w:pPr>
      <w:bookmarkStart w:id="24" w:name="_ref_21830078"/>
      <w:r w:rsidRPr="00EB76F3">
        <w:rPr>
          <w:sz w:val="22"/>
        </w:rPr>
        <w:t>Подрядчик обязан отвечать на письменные запросы Заказчика о предоставлении сведений и документов в течение _________ после получения запросов.</w:t>
      </w:r>
      <w:bookmarkEnd w:id="24"/>
    </w:p>
    <w:p w14:paraId="79469F8E" w14:textId="77777777" w:rsidR="00D07449" w:rsidRPr="00EB76F3" w:rsidRDefault="00D07449" w:rsidP="00D07449">
      <w:pPr>
        <w:pStyle w:val="3"/>
        <w:rPr>
          <w:sz w:val="22"/>
        </w:rPr>
      </w:pPr>
      <w:bookmarkStart w:id="25" w:name="_ref_21830079"/>
      <w:r w:rsidRPr="00EB76F3">
        <w:rPr>
          <w:sz w:val="22"/>
        </w:rPr>
        <w:t>Заказчик обязан известить Подрядчика о проведении непосредственного осмотра и проверки выполняемой работы за _______ до ее проведения.</w:t>
      </w:r>
      <w:bookmarkEnd w:id="25"/>
    </w:p>
    <w:p w14:paraId="2563F210" w14:textId="77777777" w:rsidR="00D07449" w:rsidRPr="00EB76F3" w:rsidRDefault="00D07449" w:rsidP="00D07449">
      <w:pPr>
        <w:pStyle w:val="3"/>
        <w:rPr>
          <w:sz w:val="22"/>
        </w:rPr>
      </w:pPr>
      <w:bookmarkStart w:id="26" w:name="_ref_42686665"/>
      <w:r w:rsidRPr="00EB76F3">
        <w:rPr>
          <w:sz w:val="22"/>
        </w:rPr>
        <w:t>Если при проведении осмотра и проверки выполняемой работы Заказчиком выявлены нарушения, стороны составляют и подписывают акт, в котором должны быть отражены эти нарушения.</w:t>
      </w:r>
      <w:bookmarkEnd w:id="26"/>
    </w:p>
    <w:p w14:paraId="064A23D0" w14:textId="77777777" w:rsidR="00D07449" w:rsidRPr="00EB76F3" w:rsidRDefault="00D07449" w:rsidP="00D07449">
      <w:pPr>
        <w:pStyle w:val="2"/>
      </w:pPr>
      <w:bookmarkStart w:id="27" w:name="_ref_21644134"/>
      <w:r w:rsidRPr="00EB76F3">
        <w:t>Риск случайной гибели или случайного повреждения материалов, оборудования и иного предоставленного Подрядчиком имущества несет Подрядчик.</w:t>
      </w:r>
      <w:bookmarkEnd w:id="27"/>
    </w:p>
    <w:p w14:paraId="654C876D" w14:textId="77777777" w:rsidR="00D07449" w:rsidRPr="00EB76F3" w:rsidRDefault="00D07449" w:rsidP="00D07449">
      <w:pPr>
        <w:pStyle w:val="2"/>
      </w:pPr>
      <w:bookmarkStart w:id="28" w:name="_ref_21830081"/>
      <w:r w:rsidRPr="00EB76F3">
        <w:t>Подрядчик вправе привлечь к исполнению своих обязательств по Договору других лиц – субподрядчиков.</w:t>
      </w:r>
      <w:bookmarkEnd w:id="28"/>
    </w:p>
    <w:p w14:paraId="43F44886" w14:textId="77777777" w:rsidR="00D07449" w:rsidRPr="00EB76F3" w:rsidRDefault="00D07449" w:rsidP="00D07449">
      <w:pPr>
        <w:pStyle w:val="1"/>
      </w:pPr>
      <w:bookmarkStart w:id="29" w:name="_ref_21936950"/>
      <w:r w:rsidRPr="00EB76F3">
        <w:t>Приемка выполненной работы</w:t>
      </w:r>
      <w:bookmarkEnd w:id="29"/>
    </w:p>
    <w:p w14:paraId="0D8F140D" w14:textId="77777777" w:rsidR="00D07449" w:rsidRPr="00EB76F3" w:rsidRDefault="00D07449" w:rsidP="00D07449">
      <w:pPr>
        <w:pStyle w:val="2"/>
      </w:pPr>
      <w:bookmarkStart w:id="30" w:name="_ref_21960627"/>
      <w:r w:rsidRPr="00EB76F3">
        <w:t>Заказчик обязан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bookmarkEnd w:id="30"/>
    </w:p>
    <w:p w14:paraId="4500E242" w14:textId="77777777" w:rsidR="00D07449" w:rsidRPr="00EB76F3" w:rsidRDefault="00D07449" w:rsidP="00D07449">
      <w:pPr>
        <w:pStyle w:val="2"/>
      </w:pPr>
      <w:bookmarkStart w:id="31" w:name="_ref_21960628"/>
      <w:r w:rsidRPr="00EB76F3">
        <w:lastRenderedPageBreak/>
        <w:t>Заказчик обязуется осуществить с участием Подрядчика приемку результата работы (осмотр, проверку и принятие) в течение _________ после истечения конечного срока выполнения работы. Извещение о готовности результата работы к сдаче Заказчику не направляется.</w:t>
      </w:r>
      <w:bookmarkEnd w:id="31"/>
    </w:p>
    <w:p w14:paraId="4DF4C5E8" w14:textId="77777777" w:rsidR="00D07449" w:rsidRPr="00EB76F3" w:rsidRDefault="00D07449" w:rsidP="00D07449">
      <w:pPr>
        <w:pStyle w:val="2"/>
      </w:pPr>
      <w:bookmarkStart w:id="32" w:name="_ref_21960630"/>
      <w:r w:rsidRPr="00EB76F3">
        <w:t>Приемка выполненной работы осуществляется по адресу: _________________________________.</w:t>
      </w:r>
      <w:bookmarkEnd w:id="32"/>
    </w:p>
    <w:p w14:paraId="42593D82" w14:textId="77777777" w:rsidR="00D07449" w:rsidRPr="00EB76F3" w:rsidRDefault="00D07449" w:rsidP="00D07449">
      <w:pPr>
        <w:pStyle w:val="2"/>
      </w:pPr>
      <w:bookmarkStart w:id="33" w:name="_ref_21960634"/>
      <w:r w:rsidRPr="00EB76F3">
        <w:t>Подрядчик обязан передать Заказчику вместе с результатом работы информацию, касающуюся эксплуатации или иного использования результата работы.</w:t>
      </w:r>
      <w:bookmarkEnd w:id="33"/>
    </w:p>
    <w:p w14:paraId="7499711A" w14:textId="77777777" w:rsidR="00D07449" w:rsidRPr="00EB76F3" w:rsidRDefault="00D07449" w:rsidP="00D07449">
      <w:pPr>
        <w:pStyle w:val="2"/>
      </w:pPr>
      <w:bookmarkStart w:id="34" w:name="_ref_21960635"/>
      <w:r w:rsidRPr="00EB76F3">
        <w:t>При обнаружении в ходе приемки недостатков результата работы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34"/>
    </w:p>
    <w:p w14:paraId="3D94DA39" w14:textId="77777777" w:rsidR="00D07449" w:rsidRPr="00EB76F3" w:rsidRDefault="00D07449" w:rsidP="00D07449">
      <w:pPr>
        <w:pStyle w:val="2"/>
      </w:pPr>
      <w:bookmarkStart w:id="35" w:name="_ref_21960637"/>
      <w:r w:rsidRPr="00EB76F3">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35"/>
    </w:p>
    <w:p w14:paraId="12848637" w14:textId="77777777" w:rsidR="00D07449" w:rsidRPr="00EB76F3" w:rsidRDefault="00D07449" w:rsidP="00D07449">
      <w:pPr>
        <w:pStyle w:val="2"/>
      </w:pPr>
      <w:bookmarkStart w:id="36" w:name="_ref_21960638"/>
      <w:r w:rsidRPr="00EB76F3">
        <w:t>При уклонении Заказчика от принятия выполненной работы Подрядчик вправе по истечении месяца со дня, когда результат работы должен был быть передан Заказчику, продать результат работы при условии двукратного предупреждения Заказчика, а вырученную сумму за вычетом всех причитающихся Подрядчику платежей внести на имя Заказчика в депозит в порядке, предусмотренном статьей 327 Гражданского кодекса РФ.</w:t>
      </w:r>
      <w:bookmarkEnd w:id="36"/>
    </w:p>
    <w:p w14:paraId="011DA6BA" w14:textId="77777777" w:rsidR="00D07449" w:rsidRPr="00EB76F3" w:rsidRDefault="00D07449" w:rsidP="00D07449">
      <w:pPr>
        <w:pStyle w:val="2"/>
      </w:pPr>
      <w:bookmarkStart w:id="37" w:name="_ref_33526465"/>
      <w:r w:rsidRPr="00EB76F3">
        <w:t>Риск случайной гибели или случайного повреждения результата выполненной работы до ее приемки Заказчиком несет Подрядчик.</w:t>
      </w:r>
      <w:bookmarkEnd w:id="37"/>
    </w:p>
    <w:p w14:paraId="6991F0A1" w14:textId="77777777" w:rsidR="00D07449" w:rsidRPr="00EB76F3" w:rsidRDefault="00D07449" w:rsidP="00D07449">
      <w:pPr>
        <w:pStyle w:val="2"/>
      </w:pPr>
      <w:bookmarkStart w:id="38" w:name="_ref_33526466"/>
      <w:r w:rsidRPr="00EB76F3">
        <w:t>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bookmarkEnd w:id="38"/>
    </w:p>
    <w:p w14:paraId="1EC94023" w14:textId="77777777" w:rsidR="00D07449" w:rsidRPr="00EB76F3" w:rsidRDefault="00D07449" w:rsidP="00D07449">
      <w:pPr>
        <w:pStyle w:val="1"/>
      </w:pPr>
      <w:bookmarkStart w:id="39" w:name="_ref_22360989"/>
      <w:r w:rsidRPr="00EB76F3">
        <w:t>Ответственность сторон</w:t>
      </w:r>
      <w:bookmarkEnd w:id="39"/>
    </w:p>
    <w:p w14:paraId="29AE3005" w14:textId="77777777" w:rsidR="00D07449" w:rsidRPr="00EB76F3" w:rsidRDefault="00D07449" w:rsidP="00D07449">
      <w:pPr>
        <w:pStyle w:val="2"/>
      </w:pPr>
      <w:bookmarkStart w:id="40" w:name="_ref_51423103"/>
      <w:r w:rsidRPr="00EB76F3">
        <w:t>Лицо, права которого нарушены, может требовать полного возмещения причиненных ему убытков, если законом не предусмотрено возмещение убытков в меньшем размере.</w:t>
      </w:r>
      <w:bookmarkEnd w:id="40"/>
    </w:p>
    <w:p w14:paraId="1A74F73A" w14:textId="77777777" w:rsidR="00D07449" w:rsidRPr="00EB76F3" w:rsidRDefault="00D07449" w:rsidP="00D07449">
      <w:pPr>
        <w:pStyle w:val="2"/>
      </w:pPr>
      <w:bookmarkStart w:id="41" w:name="_ref_22428615"/>
      <w:r w:rsidRPr="00EB76F3">
        <w:t>В случае просрочки выполнения работы Заказчик вправе потребовать уплаты Подрядчиком пеней в размере _ _________ цены работы за каждый день просрочки.</w:t>
      </w:r>
      <w:bookmarkEnd w:id="41"/>
    </w:p>
    <w:p w14:paraId="143D2385" w14:textId="77777777" w:rsidR="00D07449" w:rsidRPr="00EB76F3" w:rsidRDefault="00D07449" w:rsidP="00D07449">
      <w:pPr>
        <w:pStyle w:val="2"/>
      </w:pPr>
      <w:bookmarkStart w:id="42" w:name="_ref_22379449"/>
      <w:r w:rsidRPr="00EB76F3">
        <w:t xml:space="preserve"> Заказчик не вправе требовать уплаты неустойки и возмещения убытков за нарушение Подрядчиком промежуточных сроков выполнения работы.</w:t>
      </w:r>
      <w:bookmarkEnd w:id="42"/>
    </w:p>
    <w:p w14:paraId="088868AE" w14:textId="77777777" w:rsidR="00D07449" w:rsidRPr="00EB76F3" w:rsidRDefault="00D07449" w:rsidP="00D07449">
      <w:pPr>
        <w:pStyle w:val="2"/>
      </w:pPr>
      <w:bookmarkStart w:id="43" w:name="_ref_22379450"/>
      <w:r w:rsidRPr="00EB76F3">
        <w:t>Заказчик вправе потребовать взыскания с Подрядчика убытков только в части, не покрытой неустойкой.</w:t>
      </w:r>
      <w:bookmarkEnd w:id="43"/>
    </w:p>
    <w:p w14:paraId="742499FF" w14:textId="77777777" w:rsidR="00D07449" w:rsidRPr="00EB76F3" w:rsidRDefault="00D07449" w:rsidP="00D07449">
      <w:pPr>
        <w:pStyle w:val="2"/>
      </w:pPr>
      <w:bookmarkStart w:id="44" w:name="_ref_22379451"/>
      <w:r w:rsidRPr="00EB76F3">
        <w:t>Пени за каждое нарушение Подрядчиком обязательств по Договору не могут быть выше цены работы.</w:t>
      </w:r>
      <w:bookmarkEnd w:id="44"/>
    </w:p>
    <w:p w14:paraId="3B34D415" w14:textId="77777777" w:rsidR="00D07449" w:rsidRPr="00EB76F3" w:rsidRDefault="00D07449" w:rsidP="00D07449">
      <w:pPr>
        <w:pStyle w:val="2"/>
      </w:pPr>
      <w:bookmarkStart w:id="45" w:name="_ref_22483855"/>
      <w:bookmarkStart w:id="46" w:name="_ref_22483856"/>
      <w:r w:rsidRPr="00EB76F3">
        <w:t>В случае просрочки внесения предоплаты Подрядчик вправе потребовать уплаты Заказчиком пеней в размере _ ________ суммы задолженности за каждый день просрочки.</w:t>
      </w:r>
      <w:bookmarkEnd w:id="45"/>
    </w:p>
    <w:p w14:paraId="74B8FAA0" w14:textId="77777777" w:rsidR="00D07449" w:rsidRPr="00EB76F3" w:rsidRDefault="00D07449" w:rsidP="00D07449">
      <w:pPr>
        <w:pStyle w:val="3"/>
        <w:rPr>
          <w:sz w:val="22"/>
        </w:rPr>
      </w:pPr>
      <w:r w:rsidRPr="00EB76F3">
        <w:rPr>
          <w:sz w:val="22"/>
        </w:rPr>
        <w:t>В случае просрочки доплаты выполненной работы Подрядчик вправе потребовать уплаты Заказчиком пеней в размере __________ суммы задолженности за каждый день просрочки.</w:t>
      </w:r>
      <w:bookmarkEnd w:id="46"/>
    </w:p>
    <w:p w14:paraId="7773B386" w14:textId="77777777" w:rsidR="00D07449" w:rsidRPr="00EB76F3" w:rsidRDefault="00D07449" w:rsidP="00D07449">
      <w:pPr>
        <w:pStyle w:val="2"/>
      </w:pPr>
      <w:bookmarkStart w:id="47" w:name="_ref_22379454"/>
      <w:r w:rsidRPr="00EB76F3">
        <w:lastRenderedPageBreak/>
        <w:t>Подрядчик вправе потребовать взыскания с Заказчика убытков только в части, не покрытой неустойкой.</w:t>
      </w:r>
      <w:bookmarkEnd w:id="47"/>
    </w:p>
    <w:p w14:paraId="2CBB0EFF" w14:textId="77777777" w:rsidR="00D07449" w:rsidRPr="00EB76F3" w:rsidRDefault="00D07449" w:rsidP="00D07449">
      <w:pPr>
        <w:pStyle w:val="2"/>
      </w:pPr>
      <w:bookmarkStart w:id="48" w:name="_ref_22379455"/>
      <w:r w:rsidRPr="00EB76F3">
        <w:t>Пени за каждое нарушение Заказчиком обязательств по Договору могут быть взысканы Подрядчиком в сумме, не превышающей ____________ от цены работы.</w:t>
      </w:r>
      <w:bookmarkEnd w:id="48"/>
    </w:p>
    <w:p w14:paraId="1F3B1518" w14:textId="77777777" w:rsidR="00D07449" w:rsidRPr="00EB76F3" w:rsidRDefault="00D07449" w:rsidP="00D07449">
      <w:pPr>
        <w:pStyle w:val="1"/>
      </w:pPr>
      <w:bookmarkStart w:id="49" w:name="_ref_22563524"/>
      <w:r w:rsidRPr="00EB76F3">
        <w:t>Изменение и расторжение Договора</w:t>
      </w:r>
      <w:bookmarkEnd w:id="49"/>
    </w:p>
    <w:p w14:paraId="38A505FF" w14:textId="77777777" w:rsidR="00D07449" w:rsidRPr="00EB76F3" w:rsidRDefault="00D07449" w:rsidP="00D07449">
      <w:pPr>
        <w:pStyle w:val="2"/>
      </w:pPr>
      <w:bookmarkStart w:id="50" w:name="_ref_22563525"/>
      <w:r w:rsidRPr="00EB76F3">
        <w:t>Стороны вправе в любое время изменить либо расторгнуть Договор по взаимному соглашению.</w:t>
      </w:r>
      <w:bookmarkEnd w:id="50"/>
    </w:p>
    <w:p w14:paraId="2DE3DE08" w14:textId="77777777" w:rsidR="00D07449" w:rsidRPr="00EB76F3" w:rsidRDefault="00D07449" w:rsidP="00D07449">
      <w:pPr>
        <w:pStyle w:val="2"/>
      </w:pPr>
      <w:bookmarkStart w:id="51" w:name="_ref_22563526"/>
      <w:r w:rsidRPr="00EB76F3">
        <w:t>По требованию одной из сторон Договор может быть изменен или расторгнут по решению суда только:</w:t>
      </w:r>
      <w:bookmarkEnd w:id="51"/>
    </w:p>
    <w:p w14:paraId="19C99CF2" w14:textId="77777777" w:rsidR="00D07449" w:rsidRPr="00EB76F3" w:rsidRDefault="00D07449" w:rsidP="00D07449">
      <w:r w:rsidRPr="00EB76F3">
        <w:t>1) при существенном нарушении Договора другой стороной;</w:t>
      </w:r>
    </w:p>
    <w:p w14:paraId="6696A0B1" w14:textId="77777777" w:rsidR="00D07449" w:rsidRPr="00EB76F3" w:rsidRDefault="00D07449" w:rsidP="00D07449">
      <w:r w:rsidRPr="00EB76F3">
        <w:t>2) в иных случаях, предусмотренных Гражданским кодексом РФ или другими законами.</w:t>
      </w:r>
    </w:p>
    <w:p w14:paraId="3B9F89A8" w14:textId="77777777" w:rsidR="00D07449" w:rsidRPr="00EB76F3" w:rsidRDefault="00D07449" w:rsidP="00D07449">
      <w:r w:rsidRPr="00EB76F3">
        <w:t>Существенным признается нарушение, которое влечет такой ущерб для другой стороны, что она в значительной степени лишается того, на что рассчитывала при заключении Договора.</w:t>
      </w:r>
    </w:p>
    <w:p w14:paraId="7270C653" w14:textId="77777777" w:rsidR="00D07449" w:rsidRPr="00EB76F3" w:rsidRDefault="00D07449" w:rsidP="00D07449">
      <w:pPr>
        <w:pStyle w:val="1"/>
      </w:pPr>
      <w:bookmarkStart w:id="52" w:name="_ref_22811749"/>
      <w:r w:rsidRPr="00EB76F3">
        <w:t>Разрешение споров</w:t>
      </w:r>
      <w:bookmarkEnd w:id="52"/>
    </w:p>
    <w:p w14:paraId="6B754540" w14:textId="77777777" w:rsidR="00D07449" w:rsidRPr="00EB76F3" w:rsidRDefault="00D07449" w:rsidP="00D07449">
      <w:pPr>
        <w:pStyle w:val="2"/>
      </w:pPr>
      <w:bookmarkStart w:id="53" w:name="_ref_51449968"/>
      <w:r w:rsidRPr="00EB76F3">
        <w:t>Все споры передаются на рассмотрение в арбитражный суд в соответствии с правилами подсудности, установленными законом.</w:t>
      </w:r>
      <w:bookmarkEnd w:id="53"/>
    </w:p>
    <w:p w14:paraId="0CEEA60F" w14:textId="77777777" w:rsidR="00D07449" w:rsidRPr="00EB76F3" w:rsidRDefault="00D07449" w:rsidP="00D07449">
      <w:pPr>
        <w:pStyle w:val="1"/>
      </w:pPr>
      <w:bookmarkStart w:id="54" w:name="_ref_23030044"/>
      <w:r w:rsidRPr="00EB76F3">
        <w:t>Заключительные положения</w:t>
      </w:r>
      <w:bookmarkEnd w:id="54"/>
    </w:p>
    <w:p w14:paraId="3A654007" w14:textId="77777777" w:rsidR="00D07449" w:rsidRPr="00EB76F3" w:rsidRDefault="00D07449" w:rsidP="00D07449">
      <w:pPr>
        <w:pStyle w:val="2"/>
      </w:pPr>
      <w:bookmarkStart w:id="55" w:name="_ref_23030047"/>
      <w:r w:rsidRPr="00EB76F3">
        <w:t>Договор действует до момента выполнения сторонами взятых на себя обязательств в полном объеме, включая гарантии Подрядчика.</w:t>
      </w:r>
      <w:bookmarkEnd w:id="55"/>
    </w:p>
    <w:p w14:paraId="59561752" w14:textId="77777777" w:rsidR="00D07449" w:rsidRPr="00EB76F3" w:rsidRDefault="00D07449" w:rsidP="00D07449">
      <w:pPr>
        <w:pStyle w:val="2"/>
      </w:pPr>
      <w:bookmarkStart w:id="56" w:name="_ref_51414272"/>
      <w:r w:rsidRPr="00EB76F3">
        <w:t>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bookmarkEnd w:id="56"/>
    </w:p>
    <w:p w14:paraId="56C98944" w14:textId="77777777" w:rsidR="00D07449" w:rsidRPr="00EB76F3" w:rsidRDefault="00D07449" w:rsidP="00D07449">
      <w:r w:rsidRPr="00EB76F3">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0CA3E5CD" w14:textId="77777777" w:rsidR="00D07449" w:rsidRPr="00EB76F3" w:rsidRDefault="00D07449" w:rsidP="00D07449">
      <w:pPr>
        <w:pStyle w:val="2"/>
      </w:pPr>
      <w:bookmarkStart w:id="57" w:name="_ref_23030051"/>
      <w:r w:rsidRPr="00EB76F3">
        <w:t>Договор составлен в ____ экземплярах, по ______ для каждой из сторон.</w:t>
      </w:r>
      <w:bookmarkEnd w:id="57"/>
    </w:p>
    <w:p w14:paraId="06B392C3" w14:textId="77777777" w:rsidR="00D07449" w:rsidRPr="00EB76F3" w:rsidRDefault="00D07449" w:rsidP="00D07449">
      <w:pPr>
        <w:pStyle w:val="2"/>
      </w:pPr>
      <w:bookmarkStart w:id="58" w:name="_ref_23030052"/>
      <w:r w:rsidRPr="00EB76F3">
        <w:t>Перечень приложений к Договору</w:t>
      </w:r>
      <w:bookmarkEnd w:id="58"/>
      <w:r w:rsidRPr="00EB76F3">
        <w:t>:</w:t>
      </w:r>
      <w:bookmarkStart w:id="59" w:name="_ref_23073858"/>
      <w:r w:rsidRPr="00EB76F3">
        <w:t xml:space="preserve"> ___________</w:t>
      </w:r>
      <w:r w:rsidRPr="00EB76F3">
        <w:fldChar w:fldCharType="begin" w:fldLock="1"/>
      </w:r>
      <w:r w:rsidRPr="00EB76F3">
        <w:instrText xml:space="preserve"> REF _ref_16787712 \h \n \!  \* MERGEFORMAT </w:instrText>
      </w:r>
      <w:r w:rsidRPr="00EB76F3">
        <w:fldChar w:fldCharType="separate"/>
      </w:r>
      <w:r w:rsidRPr="00EB76F3">
        <w:t>_</w:t>
      </w:r>
      <w:r w:rsidRPr="00EB76F3">
        <w:fldChar w:fldCharType="end"/>
      </w:r>
      <w:r w:rsidRPr="00EB76F3">
        <w:t>__________________________</w:t>
      </w:r>
      <w:bookmarkEnd w:id="59"/>
      <w:r w:rsidRPr="00EB76F3">
        <w:t>__</w:t>
      </w:r>
    </w:p>
    <w:p w14:paraId="3211F98A" w14:textId="77777777" w:rsidR="00D07449" w:rsidRPr="00EB76F3" w:rsidRDefault="00D07449" w:rsidP="00D07449">
      <w:pPr>
        <w:pStyle w:val="1"/>
      </w:pPr>
      <w:bookmarkStart w:id="60" w:name="_ref_23191882"/>
      <w:r w:rsidRPr="00EB76F3">
        <w:t>Адреса и реквизиты сторон</w:t>
      </w:r>
      <w:bookmarkEnd w:id="60"/>
    </w:p>
    <w:tbl>
      <w:tblPr>
        <w:tblW w:w="5000" w:type="pct"/>
        <w:tblLook w:val="04A0" w:firstRow="1" w:lastRow="0" w:firstColumn="1" w:lastColumn="0" w:noHBand="0" w:noVBand="1"/>
      </w:tblPr>
      <w:tblGrid>
        <w:gridCol w:w="4624"/>
        <w:gridCol w:w="4732"/>
      </w:tblGrid>
      <w:tr w:rsidR="00D07449" w:rsidRPr="00EB76F3" w14:paraId="378ACBE7" w14:textId="77777777" w:rsidTr="00A67E37">
        <w:tc>
          <w:tcPr>
            <w:tcW w:w="2450" w:type="pct"/>
          </w:tcPr>
          <w:p w14:paraId="769EED89" w14:textId="77777777" w:rsidR="00D07449" w:rsidRPr="00EB76F3" w:rsidRDefault="00D07449" w:rsidP="00A67E37">
            <w:pPr>
              <w:pStyle w:val="Normalunindented"/>
              <w:keepNext/>
              <w:jc w:val="center"/>
            </w:pPr>
            <w:r w:rsidRPr="00EB76F3">
              <w:rPr>
                <w:b/>
              </w:rPr>
              <w:t>Заказчик</w:t>
            </w:r>
          </w:p>
        </w:tc>
        <w:tc>
          <w:tcPr>
            <w:tcW w:w="2500" w:type="pct"/>
          </w:tcPr>
          <w:p w14:paraId="4A0B88C5" w14:textId="77777777" w:rsidR="00D07449" w:rsidRPr="00EB76F3" w:rsidRDefault="00D07449" w:rsidP="00A67E37">
            <w:pPr>
              <w:pStyle w:val="Normalunindented"/>
              <w:keepNext/>
              <w:jc w:val="center"/>
            </w:pPr>
            <w:r w:rsidRPr="00EB76F3">
              <w:rPr>
                <w:b/>
              </w:rPr>
              <w:t>Подрядчик</w:t>
            </w:r>
          </w:p>
        </w:tc>
      </w:tr>
      <w:tr w:rsidR="00D07449" w:rsidRPr="00EB76F3" w14:paraId="74039F4F" w14:textId="77777777" w:rsidTr="00A67E37">
        <w:tc>
          <w:tcPr>
            <w:tcW w:w="2450" w:type="pct"/>
          </w:tcPr>
          <w:p w14:paraId="62BD2AB1" w14:textId="77777777" w:rsidR="00D07449" w:rsidRPr="00EB76F3" w:rsidRDefault="00D07449" w:rsidP="00A67E37">
            <w:pPr>
              <w:pStyle w:val="Normalunindented"/>
              <w:jc w:val="left"/>
            </w:pPr>
            <w:r w:rsidRPr="00EB76F3">
              <w:t>______________________________</w:t>
            </w:r>
            <w:r w:rsidRPr="00EB76F3">
              <w:br/>
              <w:t>Место жительства: _________________________________________</w:t>
            </w:r>
          </w:p>
          <w:p w14:paraId="0E1BB6F9" w14:textId="77777777" w:rsidR="00D07449" w:rsidRPr="00EB76F3" w:rsidRDefault="00D07449" w:rsidP="00A67E37">
            <w:pPr>
              <w:pStyle w:val="Normalunindented"/>
              <w:jc w:val="left"/>
            </w:pPr>
            <w:r w:rsidRPr="00EB76F3">
              <w:t>Почтовый адрес: _________</w:t>
            </w:r>
            <w:r>
              <w:t>____________________________</w:t>
            </w:r>
          </w:p>
          <w:p w14:paraId="58472CCC" w14:textId="77777777" w:rsidR="00D07449" w:rsidRPr="00EB76F3" w:rsidRDefault="00D07449" w:rsidP="00A67E37">
            <w:pPr>
              <w:pStyle w:val="Normalunindented"/>
              <w:jc w:val="left"/>
            </w:pPr>
          </w:p>
          <w:p w14:paraId="3D8E6CBF" w14:textId="77777777" w:rsidR="00D07449" w:rsidRPr="00EB76F3" w:rsidRDefault="00D07449" w:rsidP="00A67E37">
            <w:pPr>
              <w:pStyle w:val="Normalunindented"/>
              <w:jc w:val="left"/>
            </w:pPr>
            <w:r w:rsidRPr="00EB76F3">
              <w:t>Телефон: __________________</w:t>
            </w:r>
          </w:p>
          <w:p w14:paraId="1BEE9EAD" w14:textId="77777777" w:rsidR="00D07449" w:rsidRPr="00EB76F3" w:rsidRDefault="00D07449" w:rsidP="00A67E37">
            <w:pPr>
              <w:pStyle w:val="Normalunindented"/>
              <w:jc w:val="left"/>
            </w:pPr>
            <w:r w:rsidRPr="00EB76F3">
              <w:lastRenderedPageBreak/>
              <w:t>Р/с      ___________________</w:t>
            </w:r>
            <w:r w:rsidRPr="00EB76F3">
              <w:br/>
              <w:t>в         ______________</w:t>
            </w:r>
            <w:r>
              <w:t>_____</w:t>
            </w:r>
            <w:r w:rsidRPr="00EB76F3">
              <w:br/>
            </w:r>
            <w:proofErr w:type="gramStart"/>
            <w:r w:rsidRPr="00EB76F3">
              <w:t>БИК  _</w:t>
            </w:r>
            <w:proofErr w:type="gramEnd"/>
            <w:r w:rsidRPr="00EB76F3">
              <w:t>________</w:t>
            </w:r>
            <w:r>
              <w:t>__________</w:t>
            </w:r>
          </w:p>
        </w:tc>
        <w:tc>
          <w:tcPr>
            <w:tcW w:w="2500" w:type="pct"/>
          </w:tcPr>
          <w:p w14:paraId="2C4A0AAC" w14:textId="77777777" w:rsidR="00D07449" w:rsidRPr="00EB76F3" w:rsidRDefault="00D07449" w:rsidP="00A67E37">
            <w:pPr>
              <w:pStyle w:val="Normalunindented"/>
              <w:keepNext/>
              <w:jc w:val="left"/>
            </w:pPr>
            <w:r w:rsidRPr="00EB76F3">
              <w:lastRenderedPageBreak/>
              <w:t>_________________</w:t>
            </w:r>
            <w:r>
              <w:t>_________________________</w:t>
            </w:r>
            <w:r w:rsidRPr="00EB76F3">
              <w:br/>
              <w:t>Место нахождения: __________________________________________</w:t>
            </w:r>
          </w:p>
          <w:p w14:paraId="2F882853" w14:textId="77777777" w:rsidR="00D07449" w:rsidRPr="00EB76F3" w:rsidRDefault="00D07449" w:rsidP="00A67E37">
            <w:pPr>
              <w:pStyle w:val="Normalunindented"/>
            </w:pPr>
            <w:r w:rsidRPr="00EB76F3">
              <w:t>Почтовый адрес: __________________________________________</w:t>
            </w:r>
          </w:p>
          <w:p w14:paraId="157FC8B4" w14:textId="77777777" w:rsidR="00D07449" w:rsidRPr="00EB76F3" w:rsidRDefault="00D07449" w:rsidP="00A67E37">
            <w:pPr>
              <w:pStyle w:val="Normalunindented"/>
            </w:pPr>
          </w:p>
          <w:p w14:paraId="62435EFB" w14:textId="77777777" w:rsidR="00D07449" w:rsidRPr="00EB76F3" w:rsidRDefault="00D07449" w:rsidP="00A67E37">
            <w:pPr>
              <w:pStyle w:val="Normalunindented"/>
              <w:jc w:val="left"/>
            </w:pPr>
            <w:r w:rsidRPr="00EB76F3">
              <w:t>Телефон: _______________</w:t>
            </w:r>
          </w:p>
          <w:p w14:paraId="4D9FA8DC" w14:textId="77777777" w:rsidR="00D07449" w:rsidRPr="00EB76F3" w:rsidRDefault="00D07449" w:rsidP="00A67E37">
            <w:pPr>
              <w:pStyle w:val="Normalunindented"/>
              <w:jc w:val="left"/>
            </w:pPr>
            <w:r w:rsidRPr="00EB76F3">
              <w:t xml:space="preserve">Факс: </w:t>
            </w:r>
            <w:r>
              <w:t>_</w:t>
            </w:r>
            <w:r w:rsidRPr="00EB76F3">
              <w:t>_______________</w:t>
            </w:r>
          </w:p>
          <w:p w14:paraId="011DEC6C" w14:textId="77777777" w:rsidR="00D07449" w:rsidRPr="00EB76F3" w:rsidRDefault="00D07449" w:rsidP="00A67E37">
            <w:pPr>
              <w:pStyle w:val="Normalunindented"/>
              <w:jc w:val="left"/>
            </w:pPr>
            <w:r w:rsidRPr="00EB76F3">
              <w:t>ОГРН   _____________</w:t>
            </w:r>
            <w:r>
              <w:t>______</w:t>
            </w:r>
            <w:r w:rsidRPr="00EB76F3">
              <w:br/>
              <w:t>ИНН     __________</w:t>
            </w:r>
            <w:r>
              <w:t>_________</w:t>
            </w:r>
            <w:r w:rsidRPr="00EB76F3">
              <w:br/>
              <w:t xml:space="preserve">КПП     </w:t>
            </w:r>
            <w:r>
              <w:t>__________</w:t>
            </w:r>
            <w:r w:rsidRPr="00EB76F3">
              <w:t>_________</w:t>
            </w:r>
            <w:r w:rsidRPr="00EB76F3">
              <w:br/>
              <w:t xml:space="preserve">Р/с        </w:t>
            </w:r>
            <w:r w:rsidRPr="00EB76F3">
              <w:rPr>
                <w:rStyle w:val="fill"/>
                <w:bCs/>
                <w:iCs/>
              </w:rPr>
              <w:t>___________________</w:t>
            </w:r>
            <w:r w:rsidRPr="00EB76F3">
              <w:br/>
              <w:t>в_________________________</w:t>
            </w:r>
            <w:r w:rsidRPr="00EB76F3">
              <w:br/>
              <w:t>БИК    _________</w:t>
            </w:r>
          </w:p>
        </w:tc>
      </w:tr>
      <w:tr w:rsidR="00D07449" w:rsidRPr="00EB76F3" w14:paraId="19468967" w14:textId="77777777" w:rsidTr="00A67E37">
        <w:tc>
          <w:tcPr>
            <w:tcW w:w="2450" w:type="pct"/>
          </w:tcPr>
          <w:p w14:paraId="4A037CC1" w14:textId="77777777" w:rsidR="00D07449" w:rsidRPr="00EB76F3" w:rsidRDefault="00D07449" w:rsidP="00A67E37">
            <w:pPr>
              <w:pStyle w:val="Normalunindented"/>
            </w:pPr>
          </w:p>
          <w:p w14:paraId="02D5E271" w14:textId="77777777" w:rsidR="00D07449" w:rsidRPr="00EB76F3" w:rsidRDefault="00D07449" w:rsidP="00A67E37">
            <w:pPr>
              <w:pStyle w:val="Normalunindented"/>
            </w:pPr>
            <w:r w:rsidRPr="00EB76F3">
              <w:rPr>
                <w:u w:val="single"/>
              </w:rPr>
              <w:t>    (</w:t>
            </w:r>
            <w:proofErr w:type="gramStart"/>
            <w:r w:rsidRPr="00EB76F3">
              <w:rPr>
                <w:u w:val="single"/>
              </w:rPr>
              <w:t xml:space="preserve">подпись)   </w:t>
            </w:r>
            <w:proofErr w:type="gramEnd"/>
            <w:r w:rsidRPr="00EB76F3">
              <w:rPr>
                <w:u w:val="single"/>
              </w:rPr>
              <w:t> </w:t>
            </w:r>
            <w:r w:rsidRPr="00EB76F3">
              <w:t xml:space="preserve"> /</w:t>
            </w:r>
            <w:r w:rsidRPr="00EB76F3">
              <w:rPr>
                <w:u w:val="single"/>
              </w:rPr>
              <w:t>        _______________          </w:t>
            </w:r>
            <w:r w:rsidRPr="00EB76F3">
              <w:t>/</w:t>
            </w:r>
            <w:r w:rsidRPr="00EB76F3">
              <w:br/>
              <w:t>М.П.</w:t>
            </w:r>
          </w:p>
        </w:tc>
        <w:tc>
          <w:tcPr>
            <w:tcW w:w="2500" w:type="pct"/>
          </w:tcPr>
          <w:p w14:paraId="625CB2DC" w14:textId="77777777" w:rsidR="00D07449" w:rsidRPr="00EB76F3" w:rsidRDefault="00D07449" w:rsidP="00A67E37">
            <w:pPr>
              <w:pStyle w:val="Normalunindented"/>
              <w:keepNext/>
              <w:jc w:val="left"/>
            </w:pPr>
            <w:r w:rsidRPr="00EB76F3">
              <w:t>от имени Подрядчика:</w:t>
            </w:r>
            <w:r w:rsidRPr="00EB76F3">
              <w:br/>
            </w:r>
            <w:r w:rsidRPr="00EB76F3">
              <w:rPr>
                <w:u w:val="single"/>
              </w:rPr>
              <w:t>    ____________________    </w:t>
            </w:r>
            <w:r w:rsidRPr="00EB76F3">
              <w:br/>
            </w:r>
            <w:r w:rsidRPr="00EB76F3">
              <w:rPr>
                <w:u w:val="single"/>
              </w:rPr>
              <w:t> </w:t>
            </w:r>
            <w:proofErr w:type="gramStart"/>
            <w:r w:rsidRPr="00EB76F3">
              <w:rPr>
                <w:u w:val="single"/>
              </w:rPr>
              <w:t xml:space="preserve">   (</w:t>
            </w:r>
            <w:proofErr w:type="gramEnd"/>
            <w:r w:rsidRPr="00EB76F3">
              <w:rPr>
                <w:u w:val="single"/>
              </w:rPr>
              <w:t>подпись)    </w:t>
            </w:r>
            <w:r w:rsidRPr="00EB76F3">
              <w:t xml:space="preserve"> /</w:t>
            </w:r>
            <w:r w:rsidRPr="00EB76F3">
              <w:rPr>
                <w:u w:val="single"/>
              </w:rPr>
              <w:t>        ____________        </w:t>
            </w:r>
            <w:r w:rsidRPr="00EB76F3">
              <w:t>/</w:t>
            </w:r>
            <w:r w:rsidRPr="00EB76F3">
              <w:br/>
              <w:t>М.П.</w:t>
            </w:r>
          </w:p>
        </w:tc>
      </w:tr>
    </w:tbl>
    <w:p w14:paraId="4211F8FA" w14:textId="77777777" w:rsidR="00D07449" w:rsidRPr="00EB76F3" w:rsidRDefault="00D07449" w:rsidP="00D07449"/>
    <w:bookmarkEnd w:id="0"/>
    <w:bookmarkEnd w:id="1"/>
    <w:p w14:paraId="46897060" w14:textId="77777777" w:rsidR="00D07449" w:rsidRPr="00EB76F3" w:rsidRDefault="00D07449" w:rsidP="00D07449">
      <w:pPr>
        <w:jc w:val="left"/>
      </w:pPr>
    </w:p>
    <w:p w14:paraId="21A8FFBF" w14:textId="77777777" w:rsidR="00D07449" w:rsidRPr="00EB76F3" w:rsidRDefault="00D07449" w:rsidP="00D07449">
      <w:pPr>
        <w:jc w:val="left"/>
      </w:pPr>
    </w:p>
    <w:p w14:paraId="779ED7D2" w14:textId="77777777" w:rsidR="00EC4F55" w:rsidRDefault="00EC4F55"/>
    <w:sectPr w:rsidR="00EC4F55" w:rsidSect="00D36B4B">
      <w:footerReference w:type="first" r:id="rId5"/>
      <w:pgSz w:w="11907" w:h="16839" w:code="9"/>
      <w:pgMar w:top="1134" w:right="850" w:bottom="1134" w:left="1701"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194D" w14:textId="77777777" w:rsidR="0010495C" w:rsidRDefault="00000000" w:rsidP="00083773">
    <w:pPr>
      <w:pStyle w:val="a4"/>
      <w:ind w:firstLine="0"/>
      <w:jc w:val="both"/>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F770A"/>
    <w:multiLevelType w:val="multilevel"/>
    <w:tmpl w:val="5200573E"/>
    <w:lvl w:ilvl="0">
      <w:start w:val="1"/>
      <w:numFmt w:val="decimal"/>
      <w:pStyle w:val="1"/>
      <w:lvlText w:val="%1."/>
      <w:lvlJc w:val="left"/>
      <w:rPr>
        <w:rFonts w:hint="default"/>
      </w:rPr>
    </w:lvl>
    <w:lvl w:ilvl="1">
      <w:start w:val="1"/>
      <w:numFmt w:val="decimal"/>
      <w:pStyle w:val="2"/>
      <w:lvlText w:val="%1.%2."/>
      <w:lvlJc w:val="left"/>
      <w:rPr>
        <w:rFonts w:hint="default"/>
      </w:rPr>
    </w:lvl>
    <w:lvl w:ilvl="2">
      <w:start w:val="1"/>
      <w:numFmt w:val="decimal"/>
      <w:pStyle w:val="3"/>
      <w:lvlText w:val="%1.%2.%3."/>
      <w:lvlJc w:val="left"/>
      <w:rPr>
        <w:rFonts w:hint="default"/>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num w:numId="1" w16cid:durableId="1811169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49"/>
    <w:rsid w:val="00D07449"/>
    <w:rsid w:val="00EC4F55"/>
    <w:rsid w:val="00FB6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E946E6B"/>
  <w15:chartTrackingRefBased/>
  <w15:docId w15:val="{561115E1-3D39-0548-BDBF-A7507601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7449"/>
    <w:pPr>
      <w:spacing w:before="120" w:after="120" w:line="276" w:lineRule="auto"/>
      <w:ind w:firstLine="708"/>
      <w:jc w:val="both"/>
    </w:pPr>
    <w:rPr>
      <w:rFonts w:ascii="Times New Roman" w:eastAsia="Times New Roman" w:hAnsi="Times New Roman" w:cs="Times New Roman"/>
      <w:kern w:val="0"/>
      <w:sz w:val="22"/>
      <w:szCs w:val="22"/>
      <w:lang w:eastAsia="ru-RU"/>
      <w14:ligatures w14:val="none"/>
    </w:rPr>
  </w:style>
  <w:style w:type="paragraph" w:styleId="1">
    <w:name w:val="heading 1"/>
    <w:basedOn w:val="a"/>
    <w:next w:val="a"/>
    <w:link w:val="10"/>
    <w:uiPriority w:val="9"/>
    <w:qFormat/>
    <w:rsid w:val="00D07449"/>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D07449"/>
    <w:pPr>
      <w:numPr>
        <w:ilvl w:val="1"/>
        <w:numId w:val="1"/>
      </w:numPr>
      <w:ind w:firstLine="0"/>
      <w:outlineLvl w:val="1"/>
    </w:pPr>
    <w:rPr>
      <w:bCs/>
      <w:szCs w:val="26"/>
    </w:rPr>
  </w:style>
  <w:style w:type="paragraph" w:styleId="3">
    <w:name w:val="heading 3"/>
    <w:basedOn w:val="a"/>
    <w:next w:val="a"/>
    <w:link w:val="30"/>
    <w:uiPriority w:val="9"/>
    <w:qFormat/>
    <w:rsid w:val="00D07449"/>
    <w:pPr>
      <w:numPr>
        <w:ilvl w:val="2"/>
        <w:numId w:val="1"/>
      </w:numPr>
      <w:ind w:firstLine="0"/>
      <w:outlineLvl w:val="2"/>
    </w:pPr>
    <w:rPr>
      <w:bCs/>
      <w:sz w:val="32"/>
    </w:rPr>
  </w:style>
  <w:style w:type="paragraph" w:styleId="4">
    <w:name w:val="heading 4"/>
    <w:basedOn w:val="a"/>
    <w:next w:val="a"/>
    <w:link w:val="40"/>
    <w:uiPriority w:val="9"/>
    <w:qFormat/>
    <w:rsid w:val="00D07449"/>
    <w:pPr>
      <w:numPr>
        <w:ilvl w:val="3"/>
        <w:numId w:val="1"/>
      </w:numPr>
      <w:ind w:firstLine="0"/>
      <w:outlineLvl w:val="3"/>
    </w:pPr>
    <w:rPr>
      <w:bCs/>
      <w:iCs/>
    </w:rPr>
  </w:style>
  <w:style w:type="paragraph" w:styleId="5">
    <w:name w:val="heading 5"/>
    <w:basedOn w:val="a"/>
    <w:next w:val="a"/>
    <w:link w:val="50"/>
    <w:uiPriority w:val="9"/>
    <w:qFormat/>
    <w:rsid w:val="00D07449"/>
    <w:pPr>
      <w:keepNext/>
      <w:keepLines/>
      <w:numPr>
        <w:ilvl w:val="4"/>
        <w:numId w:val="1"/>
      </w:numPr>
      <w:spacing w:before="200" w:after="0"/>
      <w:ind w:firstLine="0"/>
      <w:outlineLvl w:val="4"/>
    </w:pPr>
  </w:style>
  <w:style w:type="paragraph" w:styleId="6">
    <w:name w:val="heading 6"/>
    <w:basedOn w:val="a"/>
    <w:next w:val="a"/>
    <w:link w:val="60"/>
    <w:uiPriority w:val="9"/>
    <w:qFormat/>
    <w:rsid w:val="00D07449"/>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D07449"/>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D07449"/>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D07449"/>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7449"/>
    <w:rPr>
      <w:rFonts w:ascii="Times New Roman" w:eastAsia="Times New Roman" w:hAnsi="Times New Roman" w:cs="Times New Roman"/>
      <w:b/>
      <w:bCs/>
      <w:kern w:val="0"/>
      <w:szCs w:val="28"/>
      <w:lang w:eastAsia="ru-RU"/>
      <w14:ligatures w14:val="none"/>
    </w:rPr>
  </w:style>
  <w:style w:type="character" w:customStyle="1" w:styleId="20">
    <w:name w:val="Заголовок 2 Знак"/>
    <w:basedOn w:val="a0"/>
    <w:link w:val="2"/>
    <w:uiPriority w:val="9"/>
    <w:rsid w:val="00D07449"/>
    <w:rPr>
      <w:rFonts w:ascii="Times New Roman" w:eastAsia="Times New Roman" w:hAnsi="Times New Roman" w:cs="Times New Roman"/>
      <w:bCs/>
      <w:kern w:val="0"/>
      <w:sz w:val="22"/>
      <w:szCs w:val="26"/>
      <w:lang w:eastAsia="ru-RU"/>
      <w14:ligatures w14:val="none"/>
    </w:rPr>
  </w:style>
  <w:style w:type="character" w:customStyle="1" w:styleId="30">
    <w:name w:val="Заголовок 3 Знак"/>
    <w:basedOn w:val="a0"/>
    <w:link w:val="3"/>
    <w:uiPriority w:val="9"/>
    <w:rsid w:val="00D07449"/>
    <w:rPr>
      <w:rFonts w:ascii="Times New Roman" w:eastAsia="Times New Roman" w:hAnsi="Times New Roman" w:cs="Times New Roman"/>
      <w:bCs/>
      <w:kern w:val="0"/>
      <w:sz w:val="32"/>
      <w:szCs w:val="22"/>
      <w:lang w:eastAsia="ru-RU"/>
      <w14:ligatures w14:val="none"/>
    </w:rPr>
  </w:style>
  <w:style w:type="character" w:customStyle="1" w:styleId="40">
    <w:name w:val="Заголовок 4 Знак"/>
    <w:basedOn w:val="a0"/>
    <w:link w:val="4"/>
    <w:uiPriority w:val="9"/>
    <w:rsid w:val="00D07449"/>
    <w:rPr>
      <w:rFonts w:ascii="Times New Roman" w:eastAsia="Times New Roman" w:hAnsi="Times New Roman" w:cs="Times New Roman"/>
      <w:bCs/>
      <w:iCs/>
      <w:kern w:val="0"/>
      <w:sz w:val="22"/>
      <w:szCs w:val="22"/>
      <w:lang w:eastAsia="ru-RU"/>
      <w14:ligatures w14:val="none"/>
    </w:rPr>
  </w:style>
  <w:style w:type="character" w:customStyle="1" w:styleId="50">
    <w:name w:val="Заголовок 5 Знак"/>
    <w:basedOn w:val="a0"/>
    <w:link w:val="5"/>
    <w:uiPriority w:val="9"/>
    <w:rsid w:val="00D07449"/>
    <w:rPr>
      <w:rFonts w:ascii="Times New Roman" w:eastAsia="Times New Roman" w:hAnsi="Times New Roman" w:cs="Times New Roman"/>
      <w:kern w:val="0"/>
      <w:sz w:val="22"/>
      <w:szCs w:val="22"/>
      <w:lang w:eastAsia="ru-RU"/>
      <w14:ligatures w14:val="none"/>
    </w:rPr>
  </w:style>
  <w:style w:type="character" w:customStyle="1" w:styleId="60">
    <w:name w:val="Заголовок 6 Знак"/>
    <w:basedOn w:val="a0"/>
    <w:link w:val="6"/>
    <w:uiPriority w:val="9"/>
    <w:rsid w:val="00D07449"/>
    <w:rPr>
      <w:rFonts w:ascii="Times New Roman" w:eastAsia="Times New Roman" w:hAnsi="Times New Roman" w:cs="Times New Roman"/>
      <w:i/>
      <w:iCs/>
      <w:color w:val="243F60"/>
      <w:kern w:val="0"/>
      <w:sz w:val="22"/>
      <w:szCs w:val="22"/>
      <w:lang w:eastAsia="ru-RU"/>
      <w14:ligatures w14:val="none"/>
    </w:rPr>
  </w:style>
  <w:style w:type="character" w:customStyle="1" w:styleId="70">
    <w:name w:val="Заголовок 7 Знак"/>
    <w:basedOn w:val="a0"/>
    <w:link w:val="7"/>
    <w:uiPriority w:val="9"/>
    <w:rsid w:val="00D07449"/>
    <w:rPr>
      <w:rFonts w:ascii="Times New Roman" w:eastAsia="Times New Roman" w:hAnsi="Times New Roman" w:cs="Times New Roman"/>
      <w:i/>
      <w:iCs/>
      <w:color w:val="404040"/>
      <w:kern w:val="0"/>
      <w:sz w:val="22"/>
      <w:szCs w:val="22"/>
      <w:lang w:eastAsia="ru-RU"/>
      <w14:ligatures w14:val="none"/>
    </w:rPr>
  </w:style>
  <w:style w:type="character" w:customStyle="1" w:styleId="80">
    <w:name w:val="Заголовок 8 Знак"/>
    <w:basedOn w:val="a0"/>
    <w:link w:val="8"/>
    <w:uiPriority w:val="9"/>
    <w:rsid w:val="00D07449"/>
    <w:rPr>
      <w:rFonts w:ascii="Times New Roman" w:eastAsia="Times New Roman" w:hAnsi="Times New Roman" w:cs="Times New Roman"/>
      <w:color w:val="4F81BD"/>
      <w:kern w:val="0"/>
      <w:sz w:val="22"/>
      <w:szCs w:val="20"/>
      <w:lang w:eastAsia="ru-RU"/>
      <w14:ligatures w14:val="none"/>
    </w:rPr>
  </w:style>
  <w:style w:type="character" w:customStyle="1" w:styleId="90">
    <w:name w:val="Заголовок 9 Знак"/>
    <w:basedOn w:val="a0"/>
    <w:link w:val="9"/>
    <w:uiPriority w:val="9"/>
    <w:rsid w:val="00D07449"/>
    <w:rPr>
      <w:rFonts w:ascii="Times New Roman" w:eastAsia="Times New Roman" w:hAnsi="Times New Roman" w:cs="Times New Roman"/>
      <w:i/>
      <w:iCs/>
      <w:color w:val="404040"/>
      <w:kern w:val="0"/>
      <w:sz w:val="22"/>
      <w:szCs w:val="20"/>
      <w:lang w:eastAsia="ru-RU"/>
      <w14:ligatures w14:val="none"/>
    </w:rPr>
  </w:style>
  <w:style w:type="paragraph" w:customStyle="1" w:styleId="Normalunindented">
    <w:name w:val="Normal unindented"/>
    <w:qFormat/>
    <w:rsid w:val="00D07449"/>
    <w:pPr>
      <w:spacing w:before="120" w:after="120" w:line="276" w:lineRule="auto"/>
      <w:jc w:val="both"/>
    </w:pPr>
    <w:rPr>
      <w:rFonts w:ascii="Times New Roman" w:eastAsia="Times New Roman" w:hAnsi="Times New Roman" w:cs="Times New Roman"/>
      <w:kern w:val="0"/>
      <w:sz w:val="22"/>
      <w:szCs w:val="22"/>
      <w:lang w:eastAsia="ru-RU"/>
      <w14:ligatures w14:val="none"/>
    </w:rPr>
  </w:style>
  <w:style w:type="paragraph" w:styleId="a3">
    <w:basedOn w:val="a"/>
    <w:next w:val="a"/>
    <w:uiPriority w:val="10"/>
    <w:qFormat/>
    <w:rsid w:val="00D07449"/>
    <w:pPr>
      <w:spacing w:after="300" w:line="240" w:lineRule="auto"/>
      <w:contextualSpacing/>
      <w:jc w:val="center"/>
      <w:outlineLvl w:val="0"/>
    </w:pPr>
    <w:rPr>
      <w:b/>
      <w:spacing w:val="5"/>
      <w:kern w:val="28"/>
      <w:sz w:val="28"/>
      <w:szCs w:val="52"/>
    </w:rPr>
  </w:style>
  <w:style w:type="paragraph" w:styleId="a4">
    <w:name w:val="footer"/>
    <w:basedOn w:val="a"/>
    <w:link w:val="a5"/>
    <w:uiPriority w:val="99"/>
    <w:semiHidden/>
    <w:unhideWhenUsed/>
    <w:rsid w:val="00D07449"/>
    <w:pPr>
      <w:tabs>
        <w:tab w:val="center" w:pos="4677"/>
        <w:tab w:val="right" w:pos="9355"/>
      </w:tabs>
      <w:spacing w:before="0" w:after="0" w:line="240" w:lineRule="auto"/>
      <w:jc w:val="center"/>
    </w:pPr>
    <w:rPr>
      <w:sz w:val="16"/>
      <w:szCs w:val="20"/>
    </w:rPr>
  </w:style>
  <w:style w:type="character" w:customStyle="1" w:styleId="a5">
    <w:name w:val="Нижний колонтитул Знак"/>
    <w:basedOn w:val="a0"/>
    <w:link w:val="a4"/>
    <w:uiPriority w:val="99"/>
    <w:semiHidden/>
    <w:rsid w:val="00D07449"/>
    <w:rPr>
      <w:rFonts w:ascii="Times New Roman" w:eastAsia="Times New Roman" w:hAnsi="Times New Roman" w:cs="Times New Roman"/>
      <w:kern w:val="0"/>
      <w:sz w:val="16"/>
      <w:szCs w:val="20"/>
      <w:lang w:eastAsia="ru-RU"/>
      <w14:ligatures w14:val="none"/>
    </w:rPr>
  </w:style>
  <w:style w:type="character" w:customStyle="1" w:styleId="fill">
    <w:name w:val="fill"/>
    <w:basedOn w:val="a0"/>
    <w:rsid w:val="00D07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1578</Words>
  <Characters>8998</Characters>
  <Application>Microsoft Office Word</Application>
  <DocSecurity>0</DocSecurity>
  <Lines>74</Lines>
  <Paragraphs>21</Paragraphs>
  <ScaleCrop>false</ScaleCrop>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Покшан</dc:creator>
  <cp:keywords/>
  <dc:description/>
  <cp:lastModifiedBy>Денис Покшан</cp:lastModifiedBy>
  <cp:revision>1</cp:revision>
  <dcterms:created xsi:type="dcterms:W3CDTF">2023-03-27T12:36:00Z</dcterms:created>
  <dcterms:modified xsi:type="dcterms:W3CDTF">2023-03-27T12:36:00Z</dcterms:modified>
</cp:coreProperties>
</file>