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1C" w:rsidRDefault="001A661C" w:rsidP="00CD60D7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552"/>
        <w:gridCol w:w="1276"/>
        <w:gridCol w:w="1134"/>
        <w:gridCol w:w="2126"/>
        <w:gridCol w:w="1984"/>
      </w:tblGrid>
      <w:tr w:rsidR="0055329E" w:rsidRPr="000E009A" w:rsidTr="00C965A2">
        <w:trPr>
          <w:trHeight w:val="31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Содержание мероприятия</w:t>
            </w:r>
          </w:p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учёта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Количе</w:t>
            </w:r>
            <w:proofErr w:type="spellEnd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выполне</w:t>
            </w:r>
            <w:proofErr w:type="spellEnd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4C47C6" w:rsidRDefault="0055329E" w:rsidP="004C47C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4C47C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5329E" w:rsidRPr="000E009A" w:rsidTr="00C965A2">
        <w:trPr>
          <w:trHeight w:val="317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C965A2">
        <w:trPr>
          <w:trHeight w:val="317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55329E"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BB57B8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ОРГАНИЗАЦИОННЫЕ МЕРОПРИЯТИЯ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1910BD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Обучение</w:t>
            </w:r>
            <w:r w:rsidR="00BB57B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работников безопасным методам 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приемам работы в соответствии с требованиями</w:t>
            </w:r>
            <w:r w:rsid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ГОСТ 12.0.004-2015</w:t>
            </w:r>
            <w:r w:rsidR="001910BD" w:rsidRP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="001910BD" w:rsidRP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  <w:proofErr w:type="gramEnd"/>
            <w:r w:rsidR="001910BD" w:rsidRP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стандартов безопасности труда. Организация обучения безо</w:t>
            </w:r>
            <w:r w:rsidR="001910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пасности труда. Общие положения»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1910BD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F32FD4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Обучение и проверка знаний по охране труда в соответствии с постановлением Минтруда </w:t>
            </w:r>
            <w:r w:rsidR="00F32F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Минобразования России от 13.01.2003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№1/29 «</w:t>
            </w:r>
            <w:proofErr w:type="gram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  утверждении</w:t>
            </w:r>
            <w:proofErr w:type="gram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Порядка обучения по охране труда и проверки знаний требований охраны труда работников и организации»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F32FD4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новление уголка по охране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01.09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Разработка, утверждение и размножение инструкций по охране труда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F32FD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1.09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C965A2">
            <w:pPr>
              <w:pStyle w:val="a3"/>
              <w:jc w:val="both"/>
            </w:pPr>
            <w:r w:rsidRPr="000E009A">
              <w:t>Разработка и утверждение перечней профессий и видов работ:</w:t>
            </w:r>
          </w:p>
          <w:p w:rsidR="0055329E" w:rsidRPr="000E009A" w:rsidRDefault="0055329E" w:rsidP="000E009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работников, которым необходим предваритель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ный и периодический мед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осмотр;</w:t>
            </w:r>
          </w:p>
          <w:p w:rsidR="0055329E" w:rsidRPr="000E009A" w:rsidRDefault="00C965A2" w:rsidP="000E009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к которым предъявляются повышенные требования безопасности;</w:t>
            </w:r>
          </w:p>
          <w:p w:rsidR="0055329E" w:rsidRPr="000E009A" w:rsidRDefault="00C965A2" w:rsidP="000E009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работников, которым положена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компенсация за работу в опасных и вредных условиях труда;</w:t>
            </w:r>
          </w:p>
          <w:p w:rsidR="0055329E" w:rsidRPr="000E009A" w:rsidRDefault="0055329E" w:rsidP="000E009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ботников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которые обеспечиваются средствами индивидуальной защиты;</w:t>
            </w:r>
          </w:p>
          <w:p w:rsidR="0055329E" w:rsidRPr="000E009A" w:rsidRDefault="0055329E" w:rsidP="000E009A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работников, которым положено мыло и другие обезвреживающие средства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01.09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общего тех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осмотра зданий и других сооружений на соотв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етствие безопасной эксплуатации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сентябрь; 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965A2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комиссии по охране на паритетных осн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овах с профсоюзной организацией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965A2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Пронина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проверки знаний п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охране труда работников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965A2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Пронина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Обеспечение соблюдения правил пожарной 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проведении соревнований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специальной оценки условий труда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55329E"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C965A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ТЕХНИЧЕСКИЕ МЕРОПРИЯТИЯ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Очистка воздуховодов и вентиляционных установок, осветительной армат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уры, окон, фрамуг и их покраска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C965A2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Июль – 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Нанесение на рабочие столы цветово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й маркировки согласно требованиям </w:t>
            </w:r>
            <w:proofErr w:type="spellStart"/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2.4.2.1178-02 (п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остановлени</w:t>
            </w:r>
            <w:r w:rsidR="00C965A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Минздрава РФ от 28.11.2002 № 44)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55329E"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C965A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6C6258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Предварительные и </w:t>
            </w:r>
            <w:r w:rsid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периодические мед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осмотры, флюорографическое обследован</w:t>
            </w:r>
            <w:r w:rsid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 работников в соответствии с п</w:t>
            </w:r>
            <w:r w:rsidR="006C6258" w:rsidRP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риказ</w:t>
            </w:r>
            <w:r w:rsid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="006C6258" w:rsidRP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6258" w:rsidRP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Минздравсо</w:t>
            </w:r>
            <w:r w:rsid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цразвития</w:t>
            </w:r>
            <w:proofErr w:type="spellEnd"/>
            <w:r w:rsid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России от 12.04.2011 №</w:t>
            </w:r>
            <w:r w:rsidR="006C6258" w:rsidRPr="006C62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302н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Краснобрыжева М.А.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41C" w:rsidRPr="000E009A" w:rsidRDefault="0055329E" w:rsidP="00BD341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Укомплектование медикаментами аптечек первой </w:t>
            </w:r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помощи в соответствии с </w:t>
            </w:r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="00BD341C" w:rsidRP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риказ</w:t>
            </w:r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="00BD341C" w:rsidRP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341C" w:rsidRP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Минздравсо</w:t>
            </w:r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цразвития</w:t>
            </w:r>
            <w:proofErr w:type="spellEnd"/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России от 05.03.2011 №</w:t>
            </w:r>
            <w:r w:rsidR="00BD341C" w:rsidRP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169н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работникам времени на улучшение здоровья, лечение в санаториях в соответс</w:t>
            </w:r>
            <w:r w:rsidR="00BD341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твии с медицинскими показаниями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55329E"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70563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70563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Выдача средств индивидуальной защиты в соответствии с </w:t>
            </w:r>
            <w:r w:rsid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Межотраслевыми</w:t>
            </w:r>
            <w:r w:rsidR="00705632" w:rsidRP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правил</w:t>
            </w:r>
            <w:r w:rsid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ами (п</w:t>
            </w:r>
            <w:r w:rsidR="00705632" w:rsidRP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риказ </w:t>
            </w:r>
            <w:proofErr w:type="spellStart"/>
            <w:r w:rsidR="00705632" w:rsidRP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Минздравсо</w:t>
            </w:r>
            <w:r w:rsid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цразвития</w:t>
            </w:r>
            <w:proofErr w:type="spellEnd"/>
            <w:r w:rsid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России от 01.06.2009 №</w:t>
            </w:r>
            <w:r w:rsidR="00705632" w:rsidRP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290н</w:t>
            </w:r>
            <w:r w:rsidR="0070563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  <w:r w:rsidR="00D527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иными специальными нормативными требованиями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работников мылом, смывающими и обезжиривающими средствами в соотве</w:t>
            </w:r>
            <w:r w:rsidR="00D527A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тствии с установленными нормами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55329E">
        <w:tc>
          <w:tcPr>
            <w:tcW w:w="96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D527A5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0E009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МЕРОПРИЯТИЯ ПО ПОЖАРНОЙ БЕЗОПАСНОСТИ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ребованиями</w:t>
            </w:r>
          </w:p>
          <w:p w:rsidR="000E1958" w:rsidRPr="000E009A" w:rsidRDefault="000E1958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ГОСТ 12.1.004-91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 стандартов безопасности труда (ССБТ). Пожарная безопасность. Общие требования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0E1958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Разработка новых и обновление имеющихся инструкций и планов-схем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эвакуации людей на случай возникновения пожар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в каждом кабинете и на этажах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и свободный доступ к первичным средствам пожаротушения (песок, огнетушители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0E1958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обучения работающих и обучающих мерам пожарной безопасн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особенно в ЧС, и проведение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тренировок по эвакуации всего персонала.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E1958" w:rsidRPr="000E009A" w:rsidRDefault="000E1958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Малахова О.В.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Содержание запасных эвакуационных выходов в чи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стоте и свободном доступе к ним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Освобождение запасных эвакуационных выходов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Проверка исправности электроустановок, электрических выключателей, контрольно-</w:t>
            </w: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измерительных 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и защитного заземления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Середа А.М.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Организация хранения красок, растворителей в отдельных 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кладовых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Разрабо</w:t>
            </w:r>
            <w:r w:rsidR="000E195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тка схемы оповещения при пожаре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Кащеев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Проверка дымоходов и вентиляционных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Июль-август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55329E" w:rsidRPr="000E009A" w:rsidTr="00C965A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0E1958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Перезарядка химических,</w:t>
            </w:r>
            <w:r w:rsidR="0055329E"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пенных, переносных огнетушителей, 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также порошковых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9E" w:rsidRPr="000E009A" w:rsidRDefault="0055329E" w:rsidP="000E009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Гондаренко</w:t>
            </w:r>
            <w:proofErr w:type="spellEnd"/>
            <w:r w:rsidRPr="000E009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</w:tbl>
    <w:p w:rsidR="00D12ED2" w:rsidRDefault="00D12ED2" w:rsidP="00CD60D7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E009A" w:rsidRDefault="000E009A" w:rsidP="000E009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00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Директор </w:t>
      </w:r>
      <w:r w:rsidR="008F3F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школы                                              </w:t>
      </w:r>
      <w:proofErr w:type="spellStart"/>
      <w:r w:rsidR="008F3F0C" w:rsidRPr="008F3F0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Кащеев</w:t>
      </w:r>
      <w:proofErr w:type="spellEnd"/>
      <w:r w:rsidR="008F3F0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/</w:t>
      </w:r>
      <w:r w:rsidRPr="000E00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А.А. </w:t>
      </w:r>
      <w:proofErr w:type="spellStart"/>
      <w:r w:rsidRPr="000E009A">
        <w:rPr>
          <w:rFonts w:ascii="Times New Roman" w:eastAsia="Arial" w:hAnsi="Times New Roman" w:cs="Times New Roman"/>
          <w:color w:val="000000"/>
          <w:sz w:val="24"/>
          <w:szCs w:val="24"/>
        </w:rPr>
        <w:t>Каще</w:t>
      </w:r>
      <w:r w:rsidR="008F3F0C">
        <w:rPr>
          <w:rFonts w:ascii="Times New Roman" w:eastAsia="Arial" w:hAnsi="Times New Roman" w:cs="Times New Roman"/>
          <w:color w:val="000000"/>
          <w:sz w:val="24"/>
          <w:szCs w:val="24"/>
        </w:rPr>
        <w:t>ев</w:t>
      </w:r>
      <w:proofErr w:type="spellEnd"/>
      <w:r w:rsidR="008F3F0C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</w:p>
    <w:p w:rsidR="008F3F0C" w:rsidRPr="000E009A" w:rsidRDefault="008F3F0C" w:rsidP="000E009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F3F0C" w:rsidRDefault="000E009A" w:rsidP="000E009A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009A">
        <w:rPr>
          <w:rFonts w:ascii="Times New Roman" w:eastAsia="Arial" w:hAnsi="Times New Roman" w:cs="Times New Roman"/>
          <w:color w:val="000000"/>
          <w:sz w:val="24"/>
          <w:szCs w:val="24"/>
        </w:rPr>
        <w:t>Председатель профсоюзного</w:t>
      </w:r>
    </w:p>
    <w:p w:rsidR="0086230F" w:rsidRPr="0086230F" w:rsidRDefault="008F3F0C" w:rsidP="00CD60D7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комитета школы                                               </w:t>
      </w:r>
      <w:r w:rsidRPr="008F3F0C">
        <w:rPr>
          <w:rFonts w:ascii="Times New Roman" w:eastAsia="Arial" w:hAnsi="Times New Roman" w:cs="Times New Roman"/>
          <w:i/>
          <w:color w:val="000000"/>
          <w:sz w:val="24"/>
          <w:szCs w:val="24"/>
        </w:rPr>
        <w:t>Пронина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/</w:t>
      </w:r>
      <w:r w:rsidR="000E009A" w:rsidRPr="000E009A">
        <w:rPr>
          <w:rFonts w:ascii="Times New Roman" w:eastAsia="Arial" w:hAnsi="Times New Roman" w:cs="Times New Roman"/>
          <w:color w:val="000000"/>
          <w:sz w:val="24"/>
          <w:szCs w:val="24"/>
        </w:rPr>
        <w:t>Е.А. Пронина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bookmarkStart w:id="0" w:name="_GoBack"/>
      <w:bookmarkEnd w:id="0"/>
    </w:p>
    <w:sectPr w:rsidR="0086230F" w:rsidRPr="0086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2"/>
    <w:rsid w:val="000066A1"/>
    <w:rsid w:val="000E009A"/>
    <w:rsid w:val="000E1958"/>
    <w:rsid w:val="001910BD"/>
    <w:rsid w:val="001A661C"/>
    <w:rsid w:val="002A4526"/>
    <w:rsid w:val="0034065E"/>
    <w:rsid w:val="0039426B"/>
    <w:rsid w:val="004826BE"/>
    <w:rsid w:val="004C47C6"/>
    <w:rsid w:val="00513524"/>
    <w:rsid w:val="0055329E"/>
    <w:rsid w:val="005C6223"/>
    <w:rsid w:val="006027B3"/>
    <w:rsid w:val="006A5F5E"/>
    <w:rsid w:val="006C6258"/>
    <w:rsid w:val="00705632"/>
    <w:rsid w:val="00731AAB"/>
    <w:rsid w:val="0086230F"/>
    <w:rsid w:val="008F3F0C"/>
    <w:rsid w:val="00915512"/>
    <w:rsid w:val="009360FD"/>
    <w:rsid w:val="009A243C"/>
    <w:rsid w:val="00A37966"/>
    <w:rsid w:val="00AF263A"/>
    <w:rsid w:val="00BB57B8"/>
    <w:rsid w:val="00BD341C"/>
    <w:rsid w:val="00C4187D"/>
    <w:rsid w:val="00C965A2"/>
    <w:rsid w:val="00CC3CF5"/>
    <w:rsid w:val="00CD60D7"/>
    <w:rsid w:val="00CE6F5E"/>
    <w:rsid w:val="00D12ED2"/>
    <w:rsid w:val="00D527A5"/>
    <w:rsid w:val="00E63F4D"/>
    <w:rsid w:val="00E80D5D"/>
    <w:rsid w:val="00E92032"/>
    <w:rsid w:val="00F13426"/>
    <w:rsid w:val="00F32FD4"/>
    <w:rsid w:val="00FB44E1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4B8A-D11D-40AB-B48F-99514B5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D7"/>
  </w:style>
  <w:style w:type="paragraph" w:styleId="1">
    <w:name w:val="heading 1"/>
    <w:basedOn w:val="a"/>
    <w:next w:val="a"/>
    <w:link w:val="10"/>
    <w:uiPriority w:val="9"/>
    <w:qFormat/>
    <w:rsid w:val="00CD6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6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6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31</cp:revision>
  <dcterms:created xsi:type="dcterms:W3CDTF">2017-10-12T14:11:00Z</dcterms:created>
  <dcterms:modified xsi:type="dcterms:W3CDTF">2017-10-17T10:43:00Z</dcterms:modified>
</cp:coreProperties>
</file>