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5C40" w14:textId="77777777" w:rsidR="003822BA" w:rsidRPr="000D67DC" w:rsidRDefault="003822BA" w:rsidP="003822BA">
      <w:pPr>
        <w:tabs>
          <w:tab w:val="clear" w:pos="284"/>
        </w:tabs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0D67DC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«</w:t>
      </w:r>
      <w:r w:rsidR="000D67DC" w:rsidRPr="000D67DC">
        <w:rPr>
          <w:rFonts w:eastAsia="Calibri"/>
          <w:b/>
          <w:sz w:val="24"/>
          <w:szCs w:val="24"/>
          <w:lang w:eastAsia="en-US"/>
        </w:rPr>
        <w:t>КАЩЕЙ БЕССМЕРТНЫЙ</w:t>
      </w:r>
      <w:r w:rsidRPr="000D67DC">
        <w:rPr>
          <w:rFonts w:eastAsia="Calibri"/>
          <w:b/>
          <w:sz w:val="24"/>
          <w:szCs w:val="24"/>
          <w:lang w:eastAsia="en-US"/>
        </w:rPr>
        <w:t>»</w:t>
      </w:r>
    </w:p>
    <w:p w14:paraId="5563AFD5" w14:textId="77777777" w:rsidR="003822BA" w:rsidRPr="002B75A3" w:rsidRDefault="003822BA" w:rsidP="003822BA">
      <w:pPr>
        <w:tabs>
          <w:tab w:val="clear" w:pos="284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2B75A3">
        <w:rPr>
          <w:rFonts w:eastAsia="Calibri"/>
          <w:b/>
          <w:sz w:val="28"/>
          <w:szCs w:val="28"/>
          <w:lang w:eastAsia="en-US"/>
        </w:rPr>
        <w:t>(ООО «</w:t>
      </w:r>
      <w:r w:rsidR="000D67DC">
        <w:rPr>
          <w:rFonts w:eastAsia="Calibri"/>
          <w:b/>
          <w:sz w:val="28"/>
          <w:szCs w:val="28"/>
          <w:lang w:eastAsia="en-US"/>
        </w:rPr>
        <w:t>КАЩЕЙ БЕССМЕТРНЫЙ</w:t>
      </w:r>
      <w:r w:rsidRPr="002B75A3">
        <w:rPr>
          <w:rFonts w:eastAsia="Calibri"/>
          <w:b/>
          <w:sz w:val="28"/>
          <w:szCs w:val="28"/>
          <w:lang w:eastAsia="en-US"/>
        </w:rPr>
        <w:t>»)</w:t>
      </w:r>
    </w:p>
    <w:p w14:paraId="6C5D5B23" w14:textId="77777777" w:rsidR="003822BA" w:rsidRPr="002B75A3" w:rsidRDefault="003822BA" w:rsidP="003822BA">
      <w:pPr>
        <w:pBdr>
          <w:bottom w:val="single" w:sz="4" w:space="1" w:color="auto"/>
        </w:pBd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ИНН 7701870</w:t>
      </w:r>
      <w:r w:rsidR="000D67DC">
        <w:rPr>
          <w:rFonts w:eastAsia="Calibri"/>
          <w:color w:val="000000"/>
          <w:sz w:val="24"/>
          <w:szCs w:val="24"/>
          <w:lang w:eastAsia="en-US"/>
        </w:rPr>
        <w:t>432</w:t>
      </w: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 КПП 770101001</w:t>
      </w:r>
    </w:p>
    <w:p w14:paraId="547E48F9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0BC24AA8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37B6CC79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B75A3">
        <w:rPr>
          <w:rFonts w:eastAsia="Calibri"/>
          <w:b/>
          <w:color w:val="000000"/>
          <w:sz w:val="32"/>
          <w:szCs w:val="32"/>
          <w:lang w:eastAsia="en-US"/>
        </w:rPr>
        <w:t>П Р И К А З</w:t>
      </w:r>
    </w:p>
    <w:p w14:paraId="7ACF15B2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14:paraId="75804266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b/>
          <w:color w:val="000000"/>
          <w:sz w:val="24"/>
          <w:szCs w:val="32"/>
          <w:lang w:eastAsia="en-US"/>
        </w:rPr>
      </w:pPr>
      <w:r w:rsidRPr="002B75A3">
        <w:rPr>
          <w:rFonts w:eastAsia="Calibri"/>
          <w:b/>
          <w:color w:val="000000"/>
          <w:sz w:val="24"/>
          <w:szCs w:val="32"/>
          <w:lang w:eastAsia="en-US"/>
        </w:rPr>
        <w:t>Москва</w:t>
      </w:r>
    </w:p>
    <w:p w14:paraId="54804342" w14:textId="77777777" w:rsidR="003822BA" w:rsidRPr="002B75A3" w:rsidRDefault="003822BA" w:rsidP="003822BA">
      <w:pPr>
        <w:tabs>
          <w:tab w:val="clear" w:pos="284"/>
        </w:tabs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14:paraId="57A10CB9" w14:textId="77777777" w:rsidR="003822BA" w:rsidRPr="00462A4F" w:rsidRDefault="003822BA" w:rsidP="003822BA">
      <w:pPr>
        <w:tabs>
          <w:tab w:val="clear" w:pos="284"/>
        </w:tabs>
        <w:rPr>
          <w:rFonts w:eastAsia="Calibri"/>
          <w:color w:val="000000"/>
          <w:sz w:val="24"/>
          <w:szCs w:val="24"/>
          <w:lang w:eastAsia="en-US"/>
        </w:rPr>
      </w:pPr>
      <w:r w:rsidRPr="00462A4F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0D67DC">
        <w:rPr>
          <w:rFonts w:eastAsia="Calibri"/>
          <w:color w:val="000000"/>
          <w:sz w:val="24"/>
          <w:szCs w:val="24"/>
          <w:u w:val="single"/>
          <w:lang w:eastAsia="en-US"/>
        </w:rPr>
        <w:t>11</w:t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color w:val="000000"/>
          <w:sz w:val="24"/>
          <w:szCs w:val="24"/>
          <w:lang w:eastAsia="en-US"/>
        </w:rPr>
        <w:tab/>
        <w:t xml:space="preserve">от </w:t>
      </w:r>
      <w:r w:rsidR="000D67DC">
        <w:rPr>
          <w:rFonts w:eastAsia="Calibri"/>
          <w:color w:val="000000"/>
          <w:sz w:val="24"/>
          <w:szCs w:val="24"/>
          <w:u w:val="single"/>
          <w:lang w:eastAsia="en-US"/>
        </w:rPr>
        <w:t>16.03</w:t>
      </w:r>
      <w:r w:rsidRPr="00462A4F">
        <w:rPr>
          <w:rFonts w:eastAsia="Calibri"/>
          <w:color w:val="000000"/>
          <w:sz w:val="24"/>
          <w:szCs w:val="24"/>
          <w:u w:val="single"/>
          <w:lang w:eastAsia="en-US"/>
        </w:rPr>
        <w:t>.2017</w:t>
      </w:r>
    </w:p>
    <w:p w14:paraId="5871F590" w14:textId="77777777" w:rsidR="003822BA" w:rsidRPr="002B75A3" w:rsidRDefault="003822BA" w:rsidP="003822BA">
      <w:pPr>
        <w:tabs>
          <w:tab w:val="clear" w:pos="284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26E685C8" w14:textId="77777777" w:rsidR="003822BA" w:rsidRPr="00462A4F" w:rsidRDefault="003822BA" w:rsidP="003822BA">
      <w:pPr>
        <w:tabs>
          <w:tab w:val="clear" w:pos="284"/>
        </w:tabs>
        <w:rPr>
          <w:rFonts w:eastAsia="Calibri"/>
          <w:b/>
          <w:color w:val="000000"/>
          <w:sz w:val="22"/>
          <w:lang w:eastAsia="en-US"/>
        </w:rPr>
      </w:pPr>
      <w:r w:rsidRPr="00462A4F">
        <w:rPr>
          <w:rFonts w:eastAsia="Calibri"/>
          <w:b/>
          <w:color w:val="000000"/>
          <w:sz w:val="22"/>
          <w:lang w:eastAsia="en-US"/>
        </w:rPr>
        <w:t>Об утверждении формы путевого листа</w:t>
      </w:r>
    </w:p>
    <w:p w14:paraId="74A715C8" w14:textId="77777777" w:rsidR="003822BA" w:rsidRPr="00462A4F" w:rsidRDefault="003822BA" w:rsidP="003822BA">
      <w:pPr>
        <w:tabs>
          <w:tab w:val="clear" w:pos="284"/>
        </w:tabs>
        <w:rPr>
          <w:rFonts w:eastAsia="Calibri"/>
          <w:color w:val="000000"/>
          <w:sz w:val="22"/>
          <w:lang w:eastAsia="en-US"/>
        </w:rPr>
      </w:pPr>
    </w:p>
    <w:p w14:paraId="48FB887A" w14:textId="77777777" w:rsidR="003822BA" w:rsidRPr="002B75A3" w:rsidRDefault="003822BA" w:rsidP="003822BA">
      <w:pPr>
        <w:tabs>
          <w:tab w:val="clear" w:pos="284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74AF7CAB" w14:textId="77777777" w:rsidR="003822BA" w:rsidRPr="002B75A3" w:rsidRDefault="003822BA" w:rsidP="00462A4F">
      <w:pPr>
        <w:tabs>
          <w:tab w:val="clear" w:pos="284"/>
        </w:tabs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пп. 2 и 4 ст. 9 закона «О бухгалтерском учете» от 06.11.2011 № 402-ФЗ, а также руководствуясь </w:t>
      </w:r>
      <w:r w:rsidR="00301B62">
        <w:rPr>
          <w:rFonts w:eastAsia="Calibri"/>
          <w:color w:val="000000"/>
          <w:sz w:val="24"/>
          <w:szCs w:val="24"/>
          <w:lang w:eastAsia="en-US"/>
        </w:rPr>
        <w:t>п</w:t>
      </w:r>
      <w:r w:rsidR="00301B62" w:rsidRPr="002B75A3">
        <w:rPr>
          <w:rFonts w:eastAsia="Calibri"/>
          <w:color w:val="000000"/>
          <w:sz w:val="24"/>
          <w:szCs w:val="24"/>
          <w:lang w:eastAsia="en-US"/>
        </w:rPr>
        <w:t xml:space="preserve">риказом </w:t>
      </w:r>
      <w:r w:rsidRPr="002B75A3">
        <w:rPr>
          <w:rFonts w:eastAsia="Calibri"/>
          <w:sz w:val="24"/>
          <w:szCs w:val="24"/>
          <w:lang w:eastAsia="en-US"/>
        </w:rPr>
        <w:t>Минтранса РФ от 18.09.2008 № 152</w:t>
      </w:r>
    </w:p>
    <w:p w14:paraId="0B4EAFD9" w14:textId="77777777" w:rsidR="003822BA" w:rsidRPr="002B75A3" w:rsidRDefault="003822BA" w:rsidP="00462A4F">
      <w:pPr>
        <w:tabs>
          <w:tab w:val="clear" w:pos="284"/>
        </w:tabs>
        <w:spacing w:after="100" w:afterAutospacing="1"/>
        <w:jc w:val="both"/>
        <w:rPr>
          <w:rFonts w:eastAsia="Calibri"/>
          <w:b/>
          <w:sz w:val="24"/>
          <w:szCs w:val="24"/>
          <w:lang w:eastAsia="en-US"/>
        </w:rPr>
      </w:pPr>
      <w:r w:rsidRPr="002B75A3">
        <w:rPr>
          <w:rFonts w:eastAsia="Calibri"/>
          <w:b/>
          <w:sz w:val="24"/>
          <w:szCs w:val="24"/>
          <w:lang w:eastAsia="en-US"/>
        </w:rPr>
        <w:t>П Р И К А З Ы В А Ю:</w:t>
      </w:r>
    </w:p>
    <w:p w14:paraId="64BCD7E5" w14:textId="77777777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Утвердить форму путевого листа, приведенную в приложении № 1 к настоящему приказу, в качестве первичного документа, используемого для учета и списания ГСМ.</w:t>
      </w:r>
    </w:p>
    <w:p w14:paraId="3BB351A5" w14:textId="77777777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Ввести в действие указанную форму с </w:t>
      </w:r>
      <w:r w:rsidR="000D67DC">
        <w:rPr>
          <w:rFonts w:eastAsia="Calibri"/>
          <w:color w:val="000000"/>
          <w:sz w:val="24"/>
          <w:szCs w:val="24"/>
          <w:lang w:eastAsia="en-US"/>
        </w:rPr>
        <w:t>17</w:t>
      </w:r>
      <w:r w:rsidRPr="002B75A3">
        <w:rPr>
          <w:rFonts w:eastAsia="Calibri"/>
          <w:color w:val="000000"/>
          <w:sz w:val="24"/>
          <w:szCs w:val="24"/>
          <w:lang w:eastAsia="en-US"/>
        </w:rPr>
        <w:t>.03.2017</w:t>
      </w:r>
      <w:r w:rsidR="00301B62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94FFE88" w14:textId="77777777" w:rsidR="003822BA" w:rsidRPr="0005684E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Довести настоящий приказ до сведения всех лиц, работающих с этим документом.</w:t>
      </w:r>
    </w:p>
    <w:p w14:paraId="3CE48E35" w14:textId="77777777" w:rsidR="003822BA" w:rsidRPr="002B75A3" w:rsidRDefault="003822BA" w:rsidP="00462A4F">
      <w:pPr>
        <w:numPr>
          <w:ilvl w:val="0"/>
          <w:numId w:val="1"/>
        </w:num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Ответственность за исполнение приказа возложить на главного бухгалтера ООО «</w:t>
      </w:r>
      <w:r w:rsidR="000D67DC">
        <w:rPr>
          <w:rFonts w:eastAsia="Calibri"/>
          <w:color w:val="000000"/>
          <w:sz w:val="24"/>
          <w:szCs w:val="24"/>
          <w:lang w:eastAsia="en-US"/>
        </w:rPr>
        <w:t>Кащей Бессметрный</w:t>
      </w:r>
      <w:r w:rsidRPr="002B75A3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="000D67DC">
        <w:rPr>
          <w:rFonts w:eastAsia="Calibri"/>
          <w:color w:val="000000"/>
          <w:sz w:val="24"/>
          <w:szCs w:val="24"/>
          <w:lang w:eastAsia="en-US"/>
        </w:rPr>
        <w:t>Лопатину О.С.</w:t>
      </w:r>
    </w:p>
    <w:p w14:paraId="27306930" w14:textId="77777777" w:rsidR="003822BA" w:rsidRPr="002B75A3" w:rsidRDefault="003822BA" w:rsidP="00462A4F">
      <w:p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740196D" w14:textId="77777777" w:rsidR="003822BA" w:rsidRPr="002B75A3" w:rsidRDefault="003822BA" w:rsidP="00462A4F">
      <w:pPr>
        <w:tabs>
          <w:tab w:val="clear" w:pos="284"/>
        </w:tabs>
        <w:spacing w:after="100" w:afterAutospacing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Приложения: 1. Форма путевого листа ООО «</w:t>
      </w:r>
      <w:r w:rsidR="000D67DC">
        <w:rPr>
          <w:rFonts w:eastAsia="Calibri"/>
          <w:color w:val="000000"/>
          <w:sz w:val="24"/>
          <w:szCs w:val="24"/>
          <w:lang w:eastAsia="en-US"/>
        </w:rPr>
        <w:t>Кащей Бессмертный</w:t>
      </w:r>
      <w:r w:rsidRPr="002B75A3">
        <w:rPr>
          <w:rFonts w:eastAsia="Calibri"/>
          <w:color w:val="000000"/>
          <w:sz w:val="24"/>
          <w:szCs w:val="24"/>
          <w:lang w:eastAsia="en-US"/>
        </w:rPr>
        <w:t>»</w:t>
      </w:r>
    </w:p>
    <w:p w14:paraId="411C2CE9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0F3B6F7" w14:textId="77777777" w:rsidR="003822BA" w:rsidRPr="002B75A3" w:rsidRDefault="000D67DC" w:rsidP="00462A4F">
      <w:pPr>
        <w:tabs>
          <w:tab w:val="clear" w:pos="284"/>
        </w:tabs>
        <w:spacing w:after="100" w:afterAutospacing="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Генеральный директор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3822BA" w:rsidRPr="00462A4F">
        <w:rPr>
          <w:rFonts w:eastAsia="Calibri"/>
          <w:i/>
          <w:color w:val="000000"/>
          <w:sz w:val="24"/>
          <w:szCs w:val="24"/>
          <w:lang w:eastAsia="en-US"/>
        </w:rPr>
        <w:t>Сидоров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 xml:space="preserve">Кац 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>Н.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="003822BA" w:rsidRPr="002B75A3">
        <w:rPr>
          <w:rFonts w:eastAsia="Calibri"/>
          <w:color w:val="000000"/>
          <w:sz w:val="24"/>
          <w:szCs w:val="24"/>
          <w:lang w:eastAsia="en-US"/>
        </w:rPr>
        <w:t>А.</w:t>
      </w:r>
    </w:p>
    <w:p w14:paraId="50BF1724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DE7B232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С приказом ознакомлены: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</w:p>
    <w:p w14:paraId="4CABF424" w14:textId="77777777" w:rsidR="003822BA" w:rsidRPr="002B75A3" w:rsidRDefault="003822BA" w:rsidP="00462A4F">
      <w:pPr>
        <w:tabs>
          <w:tab w:val="clear" w:pos="284"/>
        </w:tabs>
        <w:spacing w:after="100" w:afterAutospacing="1"/>
        <w:ind w:left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  <w:t>Главный бухгалтер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i/>
          <w:color w:val="000000"/>
          <w:sz w:val="24"/>
          <w:szCs w:val="24"/>
          <w:lang w:eastAsia="en-US"/>
        </w:rPr>
        <w:t>Лопатина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color w:val="000000"/>
          <w:sz w:val="24"/>
          <w:szCs w:val="24"/>
          <w:lang w:eastAsia="en-US"/>
        </w:rPr>
        <w:t>Лопатина О.С.</w:t>
      </w:r>
    </w:p>
    <w:p w14:paraId="7BC1E9F5" w14:textId="77777777" w:rsidR="003822BA" w:rsidRPr="002B75A3" w:rsidRDefault="002D5B22" w:rsidP="00462A4F">
      <w:pPr>
        <w:tabs>
          <w:tab w:val="clear" w:pos="284"/>
        </w:tabs>
        <w:spacing w:after="100" w:afterAutospacing="1"/>
        <w:ind w:left="283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Врач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i/>
          <w:color w:val="000000"/>
          <w:sz w:val="24"/>
          <w:szCs w:val="24"/>
          <w:lang w:eastAsia="en-US"/>
        </w:rPr>
        <w:t>Васильева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>Васильева В.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Pr="002B75A3">
        <w:rPr>
          <w:rFonts w:eastAsia="Calibri"/>
          <w:color w:val="000000"/>
          <w:sz w:val="24"/>
          <w:szCs w:val="24"/>
          <w:lang w:eastAsia="en-US"/>
        </w:rPr>
        <w:t>А.</w:t>
      </w:r>
    </w:p>
    <w:p w14:paraId="593956E3" w14:textId="77777777" w:rsidR="002D5B22" w:rsidRPr="002B75A3" w:rsidRDefault="002D5B22" w:rsidP="00462A4F">
      <w:pPr>
        <w:tabs>
          <w:tab w:val="clear" w:pos="284"/>
        </w:tabs>
        <w:spacing w:after="100" w:afterAutospacing="1"/>
        <w:ind w:left="283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5A3">
        <w:rPr>
          <w:rFonts w:eastAsia="Calibri"/>
          <w:color w:val="000000"/>
          <w:sz w:val="24"/>
          <w:szCs w:val="24"/>
          <w:lang w:eastAsia="en-US"/>
        </w:rPr>
        <w:t>Механик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462A4F">
        <w:rPr>
          <w:rFonts w:eastAsia="Calibri"/>
          <w:i/>
          <w:color w:val="000000"/>
          <w:sz w:val="24"/>
          <w:szCs w:val="24"/>
          <w:lang w:eastAsia="en-US"/>
        </w:rPr>
        <w:t>Гаврилов</w:t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>Гаврилов П.</w:t>
      </w:r>
      <w:r w:rsidR="00301B62">
        <w:rPr>
          <w:rFonts w:eastAsia="Calibri"/>
          <w:color w:val="000000"/>
          <w:sz w:val="24"/>
          <w:szCs w:val="24"/>
          <w:lang w:eastAsia="en-US"/>
        </w:rPr>
        <w:t> </w:t>
      </w:r>
      <w:r w:rsidRPr="002B75A3">
        <w:rPr>
          <w:rFonts w:eastAsia="Calibri"/>
          <w:color w:val="000000"/>
          <w:sz w:val="24"/>
          <w:szCs w:val="24"/>
          <w:lang w:eastAsia="en-US"/>
        </w:rPr>
        <w:t>С.</w:t>
      </w:r>
    </w:p>
    <w:p w14:paraId="07C7181D" w14:textId="77777777" w:rsidR="00792754" w:rsidRPr="00F75CD4" w:rsidRDefault="003822BA" w:rsidP="00462A4F">
      <w:pPr>
        <w:spacing w:after="100" w:afterAutospacing="1"/>
      </w:pP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301B62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>Водитель</w:t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i/>
          <w:color w:val="000000"/>
          <w:sz w:val="24"/>
          <w:szCs w:val="24"/>
          <w:lang w:eastAsia="en-US"/>
        </w:rPr>
        <w:t>Феоктистов</w:t>
      </w:r>
      <w:bookmarkStart w:id="0" w:name="_GoBack"/>
      <w:bookmarkEnd w:id="0"/>
      <w:r w:rsidRPr="002B75A3">
        <w:rPr>
          <w:rFonts w:eastAsia="Calibri"/>
          <w:color w:val="000000"/>
          <w:sz w:val="24"/>
          <w:szCs w:val="24"/>
          <w:lang w:eastAsia="en-US"/>
        </w:rPr>
        <w:tab/>
      </w:r>
      <w:r w:rsidR="000D67DC">
        <w:rPr>
          <w:rFonts w:eastAsia="Calibri"/>
          <w:color w:val="000000"/>
          <w:sz w:val="24"/>
          <w:szCs w:val="24"/>
          <w:lang w:eastAsia="en-US"/>
        </w:rPr>
        <w:t>Феоктистов И.А.</w:t>
      </w:r>
      <w:r w:rsidRPr="002B75A3" w:rsidDel="003822B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792754" w:rsidRPr="00F7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C01"/>
    <w:multiLevelType w:val="hybridMultilevel"/>
    <w:tmpl w:val="BE6CE4F4"/>
    <w:lvl w:ilvl="0" w:tplc="6B4A6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C15A09"/>
    <w:multiLevelType w:val="multilevel"/>
    <w:tmpl w:val="CE7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3"/>
    <w:rsid w:val="000D67DC"/>
    <w:rsid w:val="001A754D"/>
    <w:rsid w:val="002B75A3"/>
    <w:rsid w:val="002D5B22"/>
    <w:rsid w:val="00301B62"/>
    <w:rsid w:val="003822BA"/>
    <w:rsid w:val="00395410"/>
    <w:rsid w:val="00462A4F"/>
    <w:rsid w:val="004C06C3"/>
    <w:rsid w:val="00792754"/>
    <w:rsid w:val="009D3FA8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8FA9"/>
  <w15:chartTrackingRefBased/>
  <w15:docId w15:val="{8E0155DD-1F85-49C4-B6C1-BCDD32A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754D"/>
    <w:pPr>
      <w:tabs>
        <w:tab w:val="left" w:pos="284"/>
      </w:tabs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822BA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82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870</Characters>
  <Application>Microsoft Macintosh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2017-03-16T08:59:00Z</dcterms:created>
  <dcterms:modified xsi:type="dcterms:W3CDTF">2017-03-16T08:59:00Z</dcterms:modified>
  <cp:category/>
</cp:coreProperties>
</file>