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3" w:rsidRPr="00EC5123" w:rsidRDefault="00EC5123" w:rsidP="00EC5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23">
        <w:rPr>
          <w:rFonts w:ascii="Times New Roman" w:hAnsi="Times New Roman" w:cs="Times New Roman"/>
          <w:b/>
          <w:sz w:val="24"/>
          <w:szCs w:val="24"/>
        </w:rPr>
        <w:t>Общество с огран</w:t>
      </w:r>
      <w:r w:rsidR="00173EAF">
        <w:rPr>
          <w:rFonts w:ascii="Times New Roman" w:hAnsi="Times New Roman" w:cs="Times New Roman"/>
          <w:b/>
          <w:sz w:val="24"/>
          <w:szCs w:val="24"/>
        </w:rPr>
        <w:t>иченной ответственностью «Гуру</w:t>
      </w:r>
      <w:r w:rsidRPr="00EC5123">
        <w:rPr>
          <w:rFonts w:ascii="Times New Roman" w:hAnsi="Times New Roman" w:cs="Times New Roman"/>
          <w:b/>
          <w:sz w:val="24"/>
          <w:szCs w:val="24"/>
        </w:rPr>
        <w:t>»</w:t>
      </w:r>
    </w:p>
    <w:p w:rsidR="00EC5123" w:rsidRPr="00EC5123" w:rsidRDefault="00173EAF" w:rsidP="00EC5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145784, г. Москва, ул. Радио</w:t>
      </w:r>
      <w:r w:rsidR="00EC5123" w:rsidRPr="00EC5123">
        <w:rPr>
          <w:rFonts w:ascii="Times New Roman" w:hAnsi="Times New Roman" w:cs="Times New Roman"/>
          <w:b/>
          <w:sz w:val="24"/>
          <w:szCs w:val="24"/>
        </w:rPr>
        <w:t>, д.</w:t>
      </w:r>
      <w:r>
        <w:rPr>
          <w:rFonts w:ascii="Times New Roman" w:hAnsi="Times New Roman" w:cs="Times New Roman"/>
          <w:b/>
          <w:sz w:val="24"/>
          <w:szCs w:val="24"/>
        </w:rPr>
        <w:t xml:space="preserve"> 17, к. 3</w:t>
      </w:r>
    </w:p>
    <w:p w:rsidR="00EC5123" w:rsidRPr="00EC5123" w:rsidRDefault="00173EAF" w:rsidP="00EC5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7712457845 / КПП 7721</w:t>
      </w:r>
      <w:r w:rsidR="00EC5123" w:rsidRPr="00EC5123">
        <w:rPr>
          <w:rFonts w:ascii="Times New Roman" w:hAnsi="Times New Roman" w:cs="Times New Roman"/>
          <w:b/>
          <w:sz w:val="24"/>
          <w:szCs w:val="24"/>
        </w:rPr>
        <w:t>01001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 xml:space="preserve">Утверждаю </w:t>
      </w:r>
      <w:r w:rsidR="00173EAF" w:rsidRPr="00173EAF">
        <w:rPr>
          <w:rFonts w:ascii="Times New Roman" w:hAnsi="Times New Roman" w:cs="Times New Roman"/>
          <w:i/>
          <w:sz w:val="24"/>
          <w:szCs w:val="24"/>
        </w:rPr>
        <w:t>Краснов</w:t>
      </w:r>
    </w:p>
    <w:p w:rsidR="00EC5123" w:rsidRPr="00EC5123" w:rsidRDefault="00EC5123" w:rsidP="00EC51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73EAF">
        <w:rPr>
          <w:rFonts w:ascii="Times New Roman" w:hAnsi="Times New Roman" w:cs="Times New Roman"/>
          <w:sz w:val="24"/>
          <w:szCs w:val="24"/>
        </w:rPr>
        <w:t>В.В. Краснов</w:t>
      </w:r>
    </w:p>
    <w:p w:rsidR="00EC5123" w:rsidRPr="00EC5123" w:rsidRDefault="00173EAF" w:rsidP="00EC512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17.04.2017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2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C5123" w:rsidRPr="00EC5123" w:rsidRDefault="00EC5123" w:rsidP="00EC5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23">
        <w:rPr>
          <w:rFonts w:ascii="Times New Roman" w:hAnsi="Times New Roman" w:cs="Times New Roman"/>
          <w:b/>
          <w:sz w:val="24"/>
          <w:szCs w:val="24"/>
        </w:rPr>
        <w:t>об уничтожении документов</w:t>
      </w:r>
    </w:p>
    <w:p w:rsidR="00EC5123" w:rsidRPr="00EC5123" w:rsidRDefault="00173EAF" w:rsidP="00EC51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14.04.2017</w:t>
      </w:r>
      <w:r w:rsidR="00EC5123" w:rsidRPr="00EC5123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</w:rPr>
        <w:t>-ут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 xml:space="preserve">Экспертная комиссия в составе председателя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5123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123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C5123">
        <w:rPr>
          <w:rFonts w:ascii="Times New Roman" w:hAnsi="Times New Roman" w:cs="Times New Roman"/>
          <w:sz w:val="24"/>
          <w:szCs w:val="24"/>
        </w:rPr>
        <w:t xml:space="preserve">директора по общим вопросам </w:t>
      </w:r>
      <w:r w:rsidR="00173EAF">
        <w:rPr>
          <w:rFonts w:ascii="Times New Roman" w:hAnsi="Times New Roman" w:cs="Times New Roman"/>
          <w:sz w:val="24"/>
          <w:szCs w:val="24"/>
        </w:rPr>
        <w:t>Н.Ю. Пироговой</w:t>
      </w:r>
      <w:r w:rsidRPr="00EC5123">
        <w:rPr>
          <w:rFonts w:ascii="Times New Roman" w:hAnsi="Times New Roman" w:cs="Times New Roman"/>
          <w:sz w:val="24"/>
          <w:szCs w:val="24"/>
        </w:rPr>
        <w:t>, членов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123">
        <w:rPr>
          <w:rFonts w:ascii="Times New Roman" w:hAnsi="Times New Roman" w:cs="Times New Roman"/>
          <w:sz w:val="24"/>
          <w:szCs w:val="24"/>
        </w:rPr>
        <w:t>г</w:t>
      </w:r>
      <w:r w:rsidR="00173EAF">
        <w:rPr>
          <w:rFonts w:ascii="Times New Roman" w:hAnsi="Times New Roman" w:cs="Times New Roman"/>
          <w:sz w:val="24"/>
          <w:szCs w:val="24"/>
        </w:rPr>
        <w:t xml:space="preserve">лавного бухгалтера Е.А. Широковой и бухгалтера С.В. Цветковой </w:t>
      </w:r>
      <w:r w:rsidRPr="00EC5123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тавили настоящий Акт о том, что </w:t>
      </w:r>
      <w:r w:rsidR="00173EAF">
        <w:rPr>
          <w:rFonts w:ascii="Times New Roman" w:hAnsi="Times New Roman" w:cs="Times New Roman"/>
          <w:sz w:val="24"/>
          <w:szCs w:val="24"/>
        </w:rPr>
        <w:t>14 апреля 2017 года</w:t>
      </w:r>
      <w:r w:rsidRPr="00EC5123">
        <w:rPr>
          <w:rFonts w:ascii="Times New Roman" w:hAnsi="Times New Roman" w:cs="Times New Roman"/>
          <w:sz w:val="24"/>
          <w:szCs w:val="24"/>
        </w:rPr>
        <w:t xml:space="preserve"> были уничтожены следующие документы: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896"/>
        <w:gridCol w:w="1843"/>
        <w:gridCol w:w="1270"/>
      </w:tblGrid>
      <w:tr w:rsidR="00EC5123" w:rsidTr="002F1C59">
        <w:tc>
          <w:tcPr>
            <w:tcW w:w="2336" w:type="dxa"/>
          </w:tcPr>
          <w:p w:rsidR="00EC5123" w:rsidRPr="00173EAF" w:rsidRDefault="00EC5123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C5123" w:rsidRPr="00173EAF" w:rsidRDefault="00173EAF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3896" w:type="dxa"/>
          </w:tcPr>
          <w:p w:rsidR="00EC5123" w:rsidRPr="00173EAF" w:rsidRDefault="00EC5123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A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C5123" w:rsidRPr="00173EAF" w:rsidRDefault="00173EAF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составления</w:t>
            </w:r>
          </w:p>
        </w:tc>
        <w:tc>
          <w:tcPr>
            <w:tcW w:w="1843" w:type="dxa"/>
          </w:tcPr>
          <w:p w:rsidR="00EC5123" w:rsidRPr="00173EAF" w:rsidRDefault="00EC5123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папок</w:t>
            </w:r>
          </w:p>
          <w:p w:rsidR="00EC5123" w:rsidRPr="00173EAF" w:rsidRDefault="00173EAF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документами (шт.)</w:t>
            </w:r>
          </w:p>
        </w:tc>
        <w:tc>
          <w:tcPr>
            <w:tcW w:w="1270" w:type="dxa"/>
          </w:tcPr>
          <w:p w:rsidR="00EC5123" w:rsidRPr="00173EAF" w:rsidRDefault="00EC5123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EAF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  <w:p w:rsidR="00EC5123" w:rsidRPr="00173EAF" w:rsidRDefault="00173EAF" w:rsidP="00173E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(лет)</w:t>
            </w:r>
          </w:p>
        </w:tc>
      </w:tr>
      <w:tr w:rsidR="00EC5123" w:rsidTr="002F1C59">
        <w:tc>
          <w:tcPr>
            <w:tcW w:w="2336" w:type="dxa"/>
          </w:tcPr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</w:p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  <w:p w:rsidR="00EC5123" w:rsidRDefault="00D0256F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3896" w:type="dxa"/>
          </w:tcPr>
          <w:p w:rsidR="00EC5123" w:rsidRDefault="002F1C59" w:rsidP="002F1C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 – 31.12.2011</w:t>
            </w:r>
          </w:p>
        </w:tc>
        <w:tc>
          <w:tcPr>
            <w:tcW w:w="1843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23" w:rsidTr="002F1C59">
        <w:tc>
          <w:tcPr>
            <w:tcW w:w="2336" w:type="dxa"/>
          </w:tcPr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</w:p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</w:p>
          <w:p w:rsidR="00EC5123" w:rsidRDefault="00D0256F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</w:t>
            </w:r>
          </w:p>
        </w:tc>
        <w:tc>
          <w:tcPr>
            <w:tcW w:w="3896" w:type="dxa"/>
          </w:tcPr>
          <w:p w:rsidR="00EC5123" w:rsidRDefault="004C5C1C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  <w:r w:rsidR="002F1C59" w:rsidRPr="002F1C59">
              <w:rPr>
                <w:rFonts w:ascii="Times New Roman" w:hAnsi="Times New Roman" w:cs="Times New Roman"/>
                <w:sz w:val="24"/>
                <w:szCs w:val="24"/>
              </w:rPr>
              <w:t xml:space="preserve"> – 31.12.2011</w:t>
            </w:r>
          </w:p>
        </w:tc>
        <w:tc>
          <w:tcPr>
            <w:tcW w:w="1843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23" w:rsidTr="002F1C59">
        <w:tc>
          <w:tcPr>
            <w:tcW w:w="2336" w:type="dxa"/>
          </w:tcPr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  <w:p w:rsidR="00EC5123" w:rsidRDefault="00D0256F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</w:p>
        </w:tc>
        <w:tc>
          <w:tcPr>
            <w:tcW w:w="3896" w:type="dxa"/>
          </w:tcPr>
          <w:p w:rsidR="00EC5123" w:rsidRDefault="002F1C59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59">
              <w:rPr>
                <w:rFonts w:ascii="Times New Roman" w:hAnsi="Times New Roman" w:cs="Times New Roman"/>
                <w:sz w:val="24"/>
                <w:szCs w:val="24"/>
              </w:rPr>
              <w:t>01.01.2010 – 31.12.2011</w:t>
            </w:r>
          </w:p>
        </w:tc>
        <w:tc>
          <w:tcPr>
            <w:tcW w:w="1843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23" w:rsidTr="002F1C59">
        <w:tc>
          <w:tcPr>
            <w:tcW w:w="2336" w:type="dxa"/>
          </w:tcPr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  <w:p w:rsidR="00EC5123" w:rsidRDefault="00D0256F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</w:t>
            </w:r>
          </w:p>
        </w:tc>
        <w:tc>
          <w:tcPr>
            <w:tcW w:w="3896" w:type="dxa"/>
          </w:tcPr>
          <w:p w:rsidR="00EC5123" w:rsidRDefault="004C5C1C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  <w:r w:rsidR="002F1C59" w:rsidRPr="002F1C59">
              <w:rPr>
                <w:rFonts w:ascii="Times New Roman" w:hAnsi="Times New Roman" w:cs="Times New Roman"/>
                <w:sz w:val="24"/>
                <w:szCs w:val="24"/>
              </w:rPr>
              <w:t xml:space="preserve"> – 31.12.2011</w:t>
            </w:r>
          </w:p>
        </w:tc>
        <w:tc>
          <w:tcPr>
            <w:tcW w:w="1843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23" w:rsidTr="002F1C59">
        <w:tc>
          <w:tcPr>
            <w:tcW w:w="2336" w:type="dxa"/>
          </w:tcPr>
          <w:p w:rsidR="00EC5123" w:rsidRPr="00EC5123" w:rsidRDefault="00EC5123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23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EC5123" w:rsidRDefault="00D0256F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3896" w:type="dxa"/>
          </w:tcPr>
          <w:p w:rsidR="00EC5123" w:rsidRDefault="004C5C1C" w:rsidP="00EC5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  <w:r w:rsidR="00D51613">
              <w:rPr>
                <w:rFonts w:ascii="Times New Roman" w:hAnsi="Times New Roman" w:cs="Times New Roman"/>
                <w:sz w:val="24"/>
                <w:szCs w:val="24"/>
              </w:rPr>
              <w:t xml:space="preserve"> – 31.12.2010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EC5123" w:rsidRDefault="002F1C59" w:rsidP="002F1C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>Указанные документы в присутстви</w:t>
      </w:r>
      <w:r>
        <w:rPr>
          <w:rFonts w:ascii="Times New Roman" w:hAnsi="Times New Roman" w:cs="Times New Roman"/>
          <w:sz w:val="24"/>
          <w:szCs w:val="24"/>
        </w:rPr>
        <w:t xml:space="preserve">и членов комиссии были переданы </w:t>
      </w:r>
      <w:r w:rsidRPr="00EC5123">
        <w:rPr>
          <w:rFonts w:ascii="Times New Roman" w:hAnsi="Times New Roman" w:cs="Times New Roman"/>
          <w:sz w:val="24"/>
          <w:szCs w:val="24"/>
        </w:rPr>
        <w:t xml:space="preserve">для утилизации в качестве макулатуры в </w:t>
      </w:r>
      <w:r w:rsidR="00173EAF">
        <w:rPr>
          <w:rFonts w:ascii="Times New Roman" w:hAnsi="Times New Roman" w:cs="Times New Roman"/>
          <w:sz w:val="24"/>
          <w:szCs w:val="24"/>
        </w:rPr>
        <w:t>ООО «Бумажка</w:t>
      </w:r>
      <w:r>
        <w:rPr>
          <w:rFonts w:ascii="Times New Roman" w:hAnsi="Times New Roman" w:cs="Times New Roman"/>
          <w:sz w:val="24"/>
          <w:szCs w:val="24"/>
        </w:rPr>
        <w:t xml:space="preserve">» по накладной </w:t>
      </w:r>
      <w:r w:rsidR="00173EAF">
        <w:rPr>
          <w:rFonts w:ascii="Times New Roman" w:hAnsi="Times New Roman" w:cs="Times New Roman"/>
          <w:sz w:val="24"/>
          <w:szCs w:val="24"/>
        </w:rPr>
        <w:t>от 14.04.2017 года № 75-9/ВТ</w:t>
      </w:r>
      <w:r w:rsidRPr="00EC5123">
        <w:rPr>
          <w:rFonts w:ascii="Times New Roman" w:hAnsi="Times New Roman" w:cs="Times New Roman"/>
          <w:sz w:val="24"/>
          <w:szCs w:val="24"/>
        </w:rPr>
        <w:t>.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C5123">
        <w:rPr>
          <w:rFonts w:ascii="Times New Roman" w:hAnsi="Times New Roman" w:cs="Times New Roman"/>
          <w:sz w:val="24"/>
          <w:szCs w:val="24"/>
        </w:rPr>
        <w:t xml:space="preserve">комиссии: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3EAF">
        <w:rPr>
          <w:rFonts w:ascii="Times New Roman" w:hAnsi="Times New Roman" w:cs="Times New Roman"/>
          <w:i/>
          <w:sz w:val="24"/>
          <w:szCs w:val="24"/>
        </w:rPr>
        <w:t>Пирогова</w:t>
      </w:r>
      <w:r w:rsidRPr="00EC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3EAF">
        <w:rPr>
          <w:rFonts w:ascii="Times New Roman" w:hAnsi="Times New Roman" w:cs="Times New Roman"/>
          <w:sz w:val="24"/>
          <w:szCs w:val="24"/>
        </w:rPr>
        <w:t>/Н.Ю. Пирогова</w:t>
      </w:r>
      <w:r w:rsidRPr="00EC5123">
        <w:rPr>
          <w:rFonts w:ascii="Times New Roman" w:hAnsi="Times New Roman" w:cs="Times New Roman"/>
          <w:sz w:val="24"/>
          <w:szCs w:val="24"/>
        </w:rPr>
        <w:t>/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23" w:rsidRP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EAF">
        <w:rPr>
          <w:rFonts w:ascii="Times New Roman" w:hAnsi="Times New Roman" w:cs="Times New Roman"/>
          <w:sz w:val="24"/>
          <w:szCs w:val="24"/>
        </w:rPr>
        <w:t xml:space="preserve"> </w:t>
      </w:r>
      <w:r w:rsidR="00173EAF" w:rsidRPr="00173EAF">
        <w:rPr>
          <w:rFonts w:ascii="Times New Roman" w:hAnsi="Times New Roman" w:cs="Times New Roman"/>
          <w:i/>
          <w:sz w:val="24"/>
          <w:szCs w:val="24"/>
        </w:rPr>
        <w:t>Широкова</w:t>
      </w:r>
      <w:r w:rsidRPr="00EC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3EAF">
        <w:rPr>
          <w:rFonts w:ascii="Times New Roman" w:hAnsi="Times New Roman" w:cs="Times New Roman"/>
          <w:sz w:val="24"/>
          <w:szCs w:val="24"/>
        </w:rPr>
        <w:t>/Е.А. Широкова</w:t>
      </w:r>
      <w:r w:rsidRPr="00EC5123">
        <w:rPr>
          <w:rFonts w:ascii="Times New Roman" w:hAnsi="Times New Roman" w:cs="Times New Roman"/>
          <w:sz w:val="24"/>
          <w:szCs w:val="24"/>
        </w:rPr>
        <w:t>/</w:t>
      </w:r>
    </w:p>
    <w:p w:rsidR="00513524" w:rsidRPr="00EC5123" w:rsidRDefault="00EC5123" w:rsidP="00EC51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23">
        <w:rPr>
          <w:rFonts w:ascii="Times New Roman" w:hAnsi="Times New Roman" w:cs="Times New Roman"/>
          <w:sz w:val="24"/>
          <w:szCs w:val="24"/>
        </w:rPr>
        <w:t xml:space="preserve">Бухгалтер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3EAF">
        <w:rPr>
          <w:rFonts w:ascii="Times New Roman" w:hAnsi="Times New Roman" w:cs="Times New Roman"/>
          <w:sz w:val="24"/>
          <w:szCs w:val="24"/>
        </w:rPr>
        <w:t xml:space="preserve">       </w:t>
      </w:r>
      <w:r w:rsidR="00173EAF" w:rsidRPr="00173EAF">
        <w:rPr>
          <w:rFonts w:ascii="Times New Roman" w:hAnsi="Times New Roman" w:cs="Times New Roman"/>
          <w:i/>
          <w:sz w:val="24"/>
          <w:szCs w:val="24"/>
        </w:rPr>
        <w:t>Цветкова</w:t>
      </w:r>
      <w:r w:rsidRPr="00EC5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/</w:t>
      </w:r>
      <w:r w:rsidR="00173EAF">
        <w:rPr>
          <w:rFonts w:ascii="Times New Roman" w:hAnsi="Times New Roman" w:cs="Times New Roman"/>
          <w:sz w:val="24"/>
          <w:szCs w:val="24"/>
        </w:rPr>
        <w:t>С.В. Цветкова/</w:t>
      </w:r>
    </w:p>
    <w:sectPr w:rsidR="00513524" w:rsidRPr="00EC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85"/>
    <w:rsid w:val="00173EAF"/>
    <w:rsid w:val="002A4526"/>
    <w:rsid w:val="002F1C59"/>
    <w:rsid w:val="004C5C1C"/>
    <w:rsid w:val="00513524"/>
    <w:rsid w:val="00680F85"/>
    <w:rsid w:val="00915512"/>
    <w:rsid w:val="00961B67"/>
    <w:rsid w:val="00D0256F"/>
    <w:rsid w:val="00D51613"/>
    <w:rsid w:val="00E63F4D"/>
    <w:rsid w:val="00EC5123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7980-1E02-45DB-BAA4-0905AC18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1203</Characters>
  <Application>Microsoft Office Word</Application>
  <DocSecurity>0</DocSecurity>
  <Lines>26</Lines>
  <Paragraphs>12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8</cp:revision>
  <dcterms:created xsi:type="dcterms:W3CDTF">2016-12-14T11:59:00Z</dcterms:created>
  <dcterms:modified xsi:type="dcterms:W3CDTF">2016-12-14T12:19:00Z</dcterms:modified>
</cp:coreProperties>
</file>